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FA9" w:rsidRPr="00FC6FA9" w:rsidRDefault="00D8727C" w:rsidP="00FC6FA9">
      <w:pPr>
        <w:rPr>
          <w:b/>
          <w:bCs/>
        </w:rPr>
      </w:pPr>
      <w:r>
        <w:rPr>
          <w:b/>
          <w:bCs/>
        </w:rPr>
        <w:t xml:space="preserve">Что </w:t>
      </w:r>
      <w:proofErr w:type="gramStart"/>
      <w:r>
        <w:rPr>
          <w:b/>
          <w:bCs/>
        </w:rPr>
        <w:t xml:space="preserve">такое </w:t>
      </w:r>
      <w:r w:rsidR="00FC6FA9" w:rsidRPr="00FC6FA9">
        <w:rPr>
          <w:b/>
          <w:bCs/>
        </w:rPr>
        <w:t>социальный сертификат</w:t>
      </w:r>
      <w:proofErr w:type="gramEnd"/>
      <w:r w:rsidR="00FC6FA9" w:rsidRPr="00FC6FA9">
        <w:rPr>
          <w:b/>
          <w:bCs/>
        </w:rPr>
        <w:t xml:space="preserve"> и кто на Ставропол</w:t>
      </w:r>
      <w:r w:rsidR="00EB7F60">
        <w:rPr>
          <w:b/>
          <w:bCs/>
        </w:rPr>
        <w:t xml:space="preserve">ье может его получить </w:t>
      </w:r>
    </w:p>
    <w:p w:rsidR="00FC6FA9" w:rsidRPr="00FC6FA9" w:rsidRDefault="00FC6FA9" w:rsidP="00FC6FA9">
      <w:r w:rsidRPr="00FC6FA9">
        <w:rPr>
          <w:noProof/>
          <w:lang w:eastAsia="ru-RU"/>
        </w:rPr>
        <w:drawing>
          <wp:inline distT="0" distB="0" distL="0" distR="0">
            <wp:extent cx="7620000" cy="4305300"/>
            <wp:effectExtent l="0" t="0" r="0" b="0"/>
            <wp:docPr id="2" name="Рисунок 2" descr="https://pobeda26.ru/attachments/0dca184d5729b47f2a406765e41308e87ae5558c/store/crop/8/0/1911/1079/800/0/0/0/5a983bb47ca809ea2569c490e1112cd6cd07602bb7884447537f84e0221c/5a983bb47ca809ea2569c490e1112cd6cd07602bb7884447537f84e0221c.jp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beda26.ru/attachments/0dca184d5729b47f2a406765e41308e87ae5558c/store/crop/8/0/1911/1079/800/0/0/0/5a983bb47ca809ea2569c490e1112cd6cd07602bb7884447537f84e0221c/5a983bb47ca809ea2569c490e1112cd6cd07602bb7884447537f84e0221c.jpeg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FA9" w:rsidRPr="00FC6FA9" w:rsidRDefault="00FC6FA9" w:rsidP="00FC6FA9">
      <w:bookmarkStart w:id="0" w:name="_GoBack"/>
      <w:bookmarkEnd w:id="0"/>
    </w:p>
    <w:p w:rsidR="00FC6FA9" w:rsidRPr="00FC6FA9" w:rsidRDefault="00FC6FA9" w:rsidP="00FC6FA9">
      <w:pPr>
        <w:rPr>
          <w:b/>
          <w:bCs/>
        </w:rPr>
      </w:pPr>
      <w:r w:rsidRPr="00FC6FA9">
        <w:rPr>
          <w:b/>
          <w:bCs/>
        </w:rPr>
        <w:t>В Ставропольском крае родители могут получить сертификат для дополнительного образования, чтобы водить своих детей на кружки и развивающие секции. Подробнее о сертификате, а также о том, где его можно получить, куда и как потратить, читайте в карточках «Победы26».</w:t>
      </w:r>
    </w:p>
    <w:p w:rsidR="00FC6FA9" w:rsidRPr="00FC6FA9" w:rsidRDefault="00FC6FA9" w:rsidP="00FC6FA9">
      <w:pPr>
        <w:rPr>
          <w:b/>
          <w:bCs/>
        </w:rPr>
      </w:pPr>
      <w:r w:rsidRPr="00FC6FA9">
        <w:rPr>
          <w:b/>
          <w:bCs/>
        </w:rPr>
        <w:t>Что такое социальный сертификат?</w:t>
      </w:r>
    </w:p>
    <w:p w:rsidR="00FC6FA9" w:rsidRPr="00FC6FA9" w:rsidRDefault="00FC6FA9" w:rsidP="00FC6FA9">
      <w:r w:rsidRPr="00FC6FA9">
        <w:t>Социальный сертификат — это именной документ, существующий в электронном виде, который даёт ребёнку возможность получать дополнительные образовательные услуги в определённом объёме. Бумажной формы у социального сертификата нет.</w:t>
      </w:r>
    </w:p>
    <w:p w:rsidR="00FC6FA9" w:rsidRPr="00FC6FA9" w:rsidRDefault="00FC6FA9" w:rsidP="00FC6FA9">
      <w:pPr>
        <w:rPr>
          <w:b/>
          <w:bCs/>
        </w:rPr>
      </w:pPr>
      <w:r w:rsidRPr="00FC6FA9">
        <w:rPr>
          <w:b/>
          <w:bCs/>
        </w:rPr>
        <w:t>Кто и где может получить социальный сертификат?</w:t>
      </w:r>
    </w:p>
    <w:p w:rsidR="00FC6FA9" w:rsidRPr="00FC6FA9" w:rsidRDefault="00FC6FA9" w:rsidP="00FC6FA9">
      <w:r w:rsidRPr="00FC6FA9">
        <w:t>Социальный сертификат можно оформить на ребёнка в возрасте от пяти до 18 лет, проживающего на территории Ставропольского края. Социальный сертификат оформляется один раз. Средства социального сертификата ежегодно обновляются 1 января.</w:t>
      </w:r>
    </w:p>
    <w:p w:rsidR="00FC6FA9" w:rsidRPr="00FC6FA9" w:rsidRDefault="00FC6FA9" w:rsidP="00FC6FA9">
      <w:r w:rsidRPr="00FC6FA9">
        <w:t>Оформить сертификат можно в личном кабинете информационной системы «Навигатор дополнительного образования детей Ставропольского края» (или просто </w:t>
      </w:r>
      <w:hyperlink r:id="rId5" w:tgtFrame="_blank" w:history="1">
        <w:r w:rsidRPr="00FC6FA9">
          <w:rPr>
            <w:rStyle w:val="a3"/>
          </w:rPr>
          <w:t>«Навигатор»</w:t>
        </w:r>
      </w:hyperlink>
      <w:r w:rsidRPr="00FC6FA9">
        <w:t>) или на едином портале </w:t>
      </w:r>
      <w:hyperlink r:id="rId6" w:tgtFrame="_blank" w:history="1">
        <w:r w:rsidRPr="00FC6FA9">
          <w:rPr>
            <w:rStyle w:val="a3"/>
          </w:rPr>
          <w:t>«</w:t>
        </w:r>
        <w:proofErr w:type="spellStart"/>
        <w:r w:rsidRPr="00FC6FA9">
          <w:rPr>
            <w:rStyle w:val="a3"/>
          </w:rPr>
          <w:t>Госуслуги</w:t>
        </w:r>
        <w:proofErr w:type="spellEnd"/>
        <w:r w:rsidRPr="00FC6FA9">
          <w:rPr>
            <w:rStyle w:val="a3"/>
          </w:rPr>
          <w:t>»</w:t>
        </w:r>
      </w:hyperlink>
      <w:r w:rsidRPr="00FC6FA9">
        <w:t>.</w:t>
      </w:r>
    </w:p>
    <w:p w:rsidR="00FC6FA9" w:rsidRPr="00FC6FA9" w:rsidRDefault="00FC6FA9" w:rsidP="00FC6FA9">
      <w:pPr>
        <w:rPr>
          <w:b/>
          <w:bCs/>
        </w:rPr>
      </w:pPr>
      <w:r w:rsidRPr="00FC6FA9">
        <w:rPr>
          <w:b/>
          <w:bCs/>
        </w:rPr>
        <w:t>Как применить сертификат?</w:t>
      </w:r>
    </w:p>
    <w:p w:rsidR="00FC6FA9" w:rsidRPr="00FC6FA9" w:rsidRDefault="00FC6FA9" w:rsidP="00FC6FA9">
      <w:r w:rsidRPr="00FC6FA9">
        <w:t xml:space="preserve">В системе предусмотрены фильтры, где можно задать интересующие параметры, например, возраст ребёнка, направленность программ. Также с помощью «Навигатора» можно выбрать расписание и педагога, к которому родители или законные представители хотели бы записать </w:t>
      </w:r>
      <w:r w:rsidRPr="00FC6FA9">
        <w:lastRenderedPageBreak/>
        <w:t>ребёнка. При выборе программ пользователи могут ориентироваться на отзывы других родителей.</w:t>
      </w:r>
    </w:p>
    <w:p w:rsidR="00FC6FA9" w:rsidRPr="00FC6FA9" w:rsidRDefault="00FC6FA9" w:rsidP="00FC6FA9">
      <w:r w:rsidRPr="00FC6FA9">
        <w:t>Применить социальный сертификат можно только к программам, прошедшим независимую оценку качества дополнительных общеразвивающих программ.</w:t>
      </w:r>
    </w:p>
    <w:p w:rsidR="00FC6FA9" w:rsidRPr="00FC6FA9" w:rsidRDefault="00FC6FA9" w:rsidP="00FC6FA9">
      <w:r w:rsidRPr="00FC6FA9">
        <w:t>Найти нужную программу можно в «Навигаторе», используя фильтр «Доступна оплата сертификатом». В этой информационной системе есть сведения об образовательных организациях, программах, контактные данные учреждений, их адрес и указание места расположения на карте. Также в «Навигаторе» можно оценить их доступность.</w:t>
      </w:r>
    </w:p>
    <w:p w:rsidR="00FC6FA9" w:rsidRPr="00FC6FA9" w:rsidRDefault="00FC6FA9" w:rsidP="00FC6FA9">
      <w:pPr>
        <w:rPr>
          <w:b/>
          <w:bCs/>
        </w:rPr>
      </w:pPr>
      <w:r w:rsidRPr="00FC6FA9">
        <w:rPr>
          <w:b/>
          <w:bCs/>
        </w:rPr>
        <w:t>Какой номинал у социального сертификата?</w:t>
      </w:r>
    </w:p>
    <w:p w:rsidR="00FC6FA9" w:rsidRPr="00FC6FA9" w:rsidRDefault="00FC6FA9" w:rsidP="00FC6FA9">
      <w:r w:rsidRPr="00FC6FA9">
        <w:t>Номинал социального сертификата — это объём закреплённых за ним средств.</w:t>
      </w:r>
    </w:p>
    <w:p w:rsidR="00FC6FA9" w:rsidRPr="00FC6FA9" w:rsidRDefault="00FC6FA9" w:rsidP="00FC6FA9">
      <w:r w:rsidRPr="00FC6FA9">
        <w:t>В Ставропольском крае он рассчитывается в рублях и может отличаться в зависимости от муниципалитета, так как каждый муниципалитет рассчитывает его самостоятельно. Также муниципалитеты края могут рассчитать на повышенный номинал социального сертификата для детей с ОВЗ.</w:t>
      </w:r>
    </w:p>
    <w:p w:rsidR="00FC6FA9" w:rsidRPr="00FC6FA9" w:rsidRDefault="00FC6FA9" w:rsidP="00FC6FA9">
      <w:r w:rsidRPr="00FC6FA9">
        <w:t>Средний номинал сертификата по Ставрополью в 2024 году составил 18,4 тыс. руб., для детей с ОВЗ — 19 тыс. руб. В столице региона средний номинал сертификата для всех категорий детей в прошлом году составлял более 27 тыс. руб.</w:t>
      </w:r>
    </w:p>
    <w:p w:rsidR="00FC6FA9" w:rsidRPr="00FC6FA9" w:rsidRDefault="00FC6FA9" w:rsidP="00FC6FA9">
      <w:r w:rsidRPr="00FC6FA9">
        <w:t>За тем, как используются средства социального сертификата, можно следить в личном кабинете «Навигатора» или через «</w:t>
      </w:r>
      <w:proofErr w:type="spellStart"/>
      <w:r w:rsidRPr="00FC6FA9">
        <w:t>Госуслуги</w:t>
      </w:r>
      <w:proofErr w:type="spellEnd"/>
      <w:r w:rsidRPr="00FC6FA9">
        <w:t>».</w:t>
      </w:r>
    </w:p>
    <w:p w:rsidR="00FC6FA9" w:rsidRPr="00FC6FA9" w:rsidRDefault="00FC6FA9" w:rsidP="00FC6FA9">
      <w:pPr>
        <w:rPr>
          <w:b/>
          <w:bCs/>
        </w:rPr>
      </w:pPr>
      <w:r w:rsidRPr="00FC6FA9">
        <w:rPr>
          <w:b/>
          <w:bCs/>
        </w:rPr>
        <w:t>Можно ли оплатить сертификатом занятия в частных платных секциях?</w:t>
      </w:r>
    </w:p>
    <w:p w:rsidR="00FC6FA9" w:rsidRPr="00FC6FA9" w:rsidRDefault="00FC6FA9" w:rsidP="00FC6FA9">
      <w:r w:rsidRPr="00FC6FA9">
        <w:t>С социальным сертификатом можно пойти и в частную организацию, если у неё есть лицензия на дополнительное образование детей и взрослых и реализуемая программа прошла независимую оценку качества. Если социальный сертификат применяется впервые в календарном году, то он покрывает всю стоимость программы. В редких случаях потребуется доплата, но при условии, что родители или законные представители ребёнка на это согласны.</w:t>
      </w:r>
    </w:p>
    <w:p w:rsidR="00FC6FA9" w:rsidRPr="00FC6FA9" w:rsidRDefault="00FC6FA9" w:rsidP="00FC6FA9">
      <w:r w:rsidRPr="00FC6FA9">
        <w:t>Если социальный сертификат уже был частично использован и остатка средств номинала не хватает на полную оплату выбранной сертифицированной программы, то возможна частичная оплата социальным сертификатом, а оставшаяся часть — из собственных средств.</w:t>
      </w:r>
    </w:p>
    <w:p w:rsidR="00FC6FA9" w:rsidRPr="00FC6FA9" w:rsidRDefault="00FC6FA9" w:rsidP="00FC6FA9">
      <w:pPr>
        <w:rPr>
          <w:b/>
          <w:bCs/>
        </w:rPr>
      </w:pPr>
      <w:r w:rsidRPr="00FC6FA9">
        <w:rPr>
          <w:b/>
          <w:bCs/>
        </w:rPr>
        <w:t>Можно ли обналичить сертификат?</w:t>
      </w:r>
    </w:p>
    <w:p w:rsidR="00FC6FA9" w:rsidRPr="00FC6FA9" w:rsidRDefault="00FC6FA9" w:rsidP="00FC6FA9">
      <w:r w:rsidRPr="00FC6FA9">
        <w:t>Номинал социального сертификата нельзя накопить, обналичить или передать другому ребёнку, так как объём сертификата является не средствами его владельца, а гарантированным правом на получение выбранной услуги.</w:t>
      </w:r>
    </w:p>
    <w:p w:rsidR="00FC6FA9" w:rsidRPr="00FC6FA9" w:rsidRDefault="00FC6FA9" w:rsidP="00FC6FA9">
      <w:pPr>
        <w:rPr>
          <w:b/>
          <w:bCs/>
        </w:rPr>
      </w:pPr>
      <w:r w:rsidRPr="00FC6FA9">
        <w:rPr>
          <w:b/>
          <w:bCs/>
        </w:rPr>
        <w:t>Что будет, если ребёнок записался на программу обучения, но потом передумал на неё ходить?</w:t>
      </w:r>
    </w:p>
    <w:p w:rsidR="00FC6FA9" w:rsidRPr="00FC6FA9" w:rsidRDefault="00FC6FA9" w:rsidP="00FC6FA9">
      <w:r w:rsidRPr="00FC6FA9">
        <w:t>Никаких последствий за отказ родителей или самого ребёнка от обучения по той или иной программе не существует. Родители и дети вправе определять образовательную траекторию и в случае необходимости отказываться от посещения программ, которые, по их мнению, им не подходят.</w:t>
      </w:r>
    </w:p>
    <w:p w:rsidR="00FC6FA9" w:rsidRPr="00FC6FA9" w:rsidRDefault="00FC6FA9" w:rsidP="00FC6FA9">
      <w:r w:rsidRPr="00FC6FA9">
        <w:t>Вместе с тем за фактически оказанные услуги будут списаны средства с социального сертификата. Списание средств прекратится только в случае расторжения договора.</w:t>
      </w:r>
    </w:p>
    <w:p w:rsidR="00FC6FA9" w:rsidRPr="00FC6FA9" w:rsidRDefault="00FC6FA9" w:rsidP="00FC6FA9">
      <w:pPr>
        <w:rPr>
          <w:b/>
          <w:bCs/>
        </w:rPr>
      </w:pPr>
      <w:r w:rsidRPr="00FC6FA9">
        <w:rPr>
          <w:b/>
          <w:bCs/>
        </w:rPr>
        <w:t>Где можно ознакомиться с новыми формами документов, подаваемых при записи на программы?</w:t>
      </w:r>
    </w:p>
    <w:p w:rsidR="00FC6FA9" w:rsidRPr="00FC6FA9" w:rsidRDefault="00FC6FA9" w:rsidP="00FC6FA9">
      <w:r w:rsidRPr="00FC6FA9">
        <w:lastRenderedPageBreak/>
        <w:t xml:space="preserve">Система персонифицированного финансирования дополнительного образования детей, по которой ранее выдавались сертификаты персонифицированного финансирования для обучения по дополнительным общеразвивающим программам, функционировала в отдельных муниципалитетах Ставропольского края в </w:t>
      </w:r>
      <w:proofErr w:type="spellStart"/>
      <w:r w:rsidRPr="00FC6FA9">
        <w:t>апробационном</w:t>
      </w:r>
      <w:proofErr w:type="spellEnd"/>
      <w:r w:rsidRPr="00FC6FA9">
        <w:t xml:space="preserve"> режиме в 2021–2022 годах. Однако в 2023 году в Федеральный закон от 13.07.2020 №189-ФЗ были внесены некоторые изменения и появилась необходимость обновить формы заявлений и согласий.</w:t>
      </w:r>
    </w:p>
    <w:p w:rsidR="00FC6FA9" w:rsidRPr="00FC6FA9" w:rsidRDefault="00FC6FA9" w:rsidP="00FC6FA9">
      <w:r w:rsidRPr="00FC6FA9">
        <w:t>Заявление можно подать тремя способами:</w:t>
      </w:r>
    </w:p>
    <w:p w:rsidR="00FC6FA9" w:rsidRPr="00FC6FA9" w:rsidRDefault="00FC6FA9" w:rsidP="00FC6FA9">
      <w:r w:rsidRPr="00FC6FA9">
        <w:t>1) с помощью личного кабинета в «</w:t>
      </w:r>
      <w:proofErr w:type="spellStart"/>
      <w:r w:rsidRPr="00FC6FA9">
        <w:t>Госуслугах</w:t>
      </w:r>
      <w:proofErr w:type="spellEnd"/>
      <w:r w:rsidRPr="00FC6FA9">
        <w:t>»;</w:t>
      </w:r>
    </w:p>
    <w:p w:rsidR="00FC6FA9" w:rsidRPr="00FC6FA9" w:rsidRDefault="00FC6FA9" w:rsidP="00FC6FA9">
      <w:r w:rsidRPr="00FC6FA9">
        <w:t>2) с помощью личного кабинета в «Навигаторе»;</w:t>
      </w:r>
    </w:p>
    <w:p w:rsidR="00FC6FA9" w:rsidRPr="00FC6FA9" w:rsidRDefault="00FC6FA9" w:rsidP="00FC6FA9">
      <w:r w:rsidRPr="00FC6FA9">
        <w:t>3) лично, при посещении организации.</w:t>
      </w:r>
    </w:p>
    <w:p w:rsidR="00FC6FA9" w:rsidRPr="00FC6FA9" w:rsidRDefault="00FC6FA9" w:rsidP="00FC6FA9">
      <w:r w:rsidRPr="00FC6FA9">
        <w:t>Во всех случаях заявление поступает в организацию, которая реализует понравившуюся программу. С формами заявлений и согласий можно ознакомиться в организации, куда подаётся заявление.  </w:t>
      </w:r>
    </w:p>
    <w:p w:rsidR="00F22F5D" w:rsidRDefault="00EB7F60"/>
    <w:sectPr w:rsidR="00F22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6E0"/>
    <w:rsid w:val="005F5945"/>
    <w:rsid w:val="006D19F9"/>
    <w:rsid w:val="008906E0"/>
    <w:rsid w:val="00D8727C"/>
    <w:rsid w:val="00EB7F60"/>
    <w:rsid w:val="00FC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F96D7-393E-4BBF-AB83-AE86562B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6F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783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029471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3760418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31" w:color="auto"/>
                    <w:right w:val="single" w:sz="2" w:space="0" w:color="auto"/>
                  </w:divBdr>
                </w:div>
              </w:divsChild>
            </w:div>
            <w:div w:id="16140904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879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452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061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9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510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07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3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420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227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3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992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07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904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238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5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25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335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619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217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8549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9776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500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89490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619624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31" w:color="auto"/>
                    <w:right w:val="single" w:sz="2" w:space="0" w:color="auto"/>
                  </w:divBdr>
                </w:div>
              </w:divsChild>
            </w:div>
            <w:div w:id="735545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254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080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1453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1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004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945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9788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494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318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325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8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177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904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435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490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0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81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287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30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?ysclid=m6693tybqa117160994" TargetMode="External"/><Relationship Id="rId5" Type="http://schemas.openxmlformats.org/officeDocument/2006/relationships/hyperlink" Target="https://xn--26-kmc.xn--80aafey1amqq.xn--d1acj3b/?ysclid=m66923f3vj66516911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783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ЦВР</dc:creator>
  <cp:keywords/>
  <dc:description/>
  <cp:lastModifiedBy>Ирина</cp:lastModifiedBy>
  <cp:revision>4</cp:revision>
  <dcterms:created xsi:type="dcterms:W3CDTF">2025-04-03T06:28:00Z</dcterms:created>
  <dcterms:modified xsi:type="dcterms:W3CDTF">2025-04-03T12:42:00Z</dcterms:modified>
</cp:coreProperties>
</file>