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08E" w:rsidRPr="0092708E" w:rsidRDefault="0092708E" w:rsidP="0092708E">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b/>
          <w:bCs/>
          <w:color w:val="000000"/>
          <w:sz w:val="28"/>
          <w:szCs w:val="28"/>
          <w:bdr w:val="none" w:sz="0" w:space="0" w:color="auto" w:frame="1"/>
          <w:lang w:eastAsia="ru-RU"/>
        </w:rPr>
        <w:t>О РАБОТЕ СТАРШЕГО ВОЖАТОГО С ДОКУМЕНТАЦИЕЙ</w:t>
      </w:r>
    </w:p>
    <w:p w:rsidR="0092708E" w:rsidRDefault="0092708E" w:rsidP="0092708E">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(методические советы)</w:t>
      </w:r>
    </w:p>
    <w:p w:rsidR="007640D5" w:rsidRDefault="007640D5" w:rsidP="0092708E">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p>
    <w:p w:rsidR="007640D5" w:rsidRPr="007640D5" w:rsidRDefault="007640D5" w:rsidP="007640D5">
      <w:pPr>
        <w:spacing w:after="0" w:line="240" w:lineRule="auto"/>
        <w:jc w:val="both"/>
        <w:textAlignment w:val="baseline"/>
        <w:rPr>
          <w:rFonts w:ascii="Times New Roman" w:eastAsia="Times New Roman" w:hAnsi="Times New Roman" w:cs="Times New Roman"/>
          <w:i/>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7640D5">
        <w:rPr>
          <w:rFonts w:ascii="Times New Roman" w:eastAsia="Times New Roman" w:hAnsi="Times New Roman" w:cs="Times New Roman"/>
          <w:i/>
          <w:color w:val="000000"/>
          <w:sz w:val="28"/>
          <w:szCs w:val="28"/>
          <w:bdr w:val="none" w:sz="0" w:space="0" w:color="auto" w:frame="1"/>
          <w:lang w:eastAsia="ru-RU"/>
        </w:rPr>
        <w:t xml:space="preserve">Составила Антонина Викторовна Шмидт методист муниципального казенного учреждения дополнительного образования детей «Центр внешкольной работы» </w:t>
      </w:r>
      <w:proofErr w:type="spellStart"/>
      <w:r w:rsidRPr="007640D5">
        <w:rPr>
          <w:rFonts w:ascii="Times New Roman" w:eastAsia="Times New Roman" w:hAnsi="Times New Roman" w:cs="Times New Roman"/>
          <w:i/>
          <w:color w:val="000000"/>
          <w:sz w:val="28"/>
          <w:szCs w:val="28"/>
          <w:bdr w:val="none" w:sz="0" w:space="0" w:color="auto" w:frame="1"/>
          <w:lang w:eastAsia="ru-RU"/>
        </w:rPr>
        <w:t>Изобильненского</w:t>
      </w:r>
      <w:proofErr w:type="spellEnd"/>
      <w:r w:rsidRPr="007640D5">
        <w:rPr>
          <w:rFonts w:ascii="Times New Roman" w:eastAsia="Times New Roman" w:hAnsi="Times New Roman" w:cs="Times New Roman"/>
          <w:i/>
          <w:color w:val="000000"/>
          <w:sz w:val="28"/>
          <w:szCs w:val="28"/>
          <w:bdr w:val="none" w:sz="0" w:space="0" w:color="auto" w:frame="1"/>
          <w:lang w:eastAsia="ru-RU"/>
        </w:rPr>
        <w:t xml:space="preserve"> муниципального района Ставропольского края</w:t>
      </w:r>
    </w:p>
    <w:p w:rsidR="007640D5" w:rsidRPr="0092708E" w:rsidRDefault="007640D5" w:rsidP="0092708E">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bookmarkStart w:id="0" w:name="_GoBack"/>
      <w:bookmarkEnd w:id="0"/>
    </w:p>
    <w:p w:rsidR="0092708E" w:rsidRDefault="0092708E" w:rsidP="0092708E">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92708E">
        <w:rPr>
          <w:rFonts w:ascii="Times New Roman" w:eastAsia="Times New Roman" w:hAnsi="Times New Roman" w:cs="Times New Roman"/>
          <w:b/>
          <w:bCs/>
          <w:color w:val="000000"/>
          <w:sz w:val="28"/>
          <w:szCs w:val="28"/>
          <w:bdr w:val="none" w:sz="0" w:space="0" w:color="auto" w:frame="1"/>
          <w:lang w:eastAsia="ru-RU"/>
        </w:rPr>
        <w:t>ДОКУМЕНТЫ,</w:t>
      </w:r>
      <w:r w:rsidRPr="0092708E">
        <w:rPr>
          <w:rFonts w:ascii="Times New Roman" w:eastAsia="Times New Roman" w:hAnsi="Times New Roman" w:cs="Times New Roman"/>
          <w:color w:val="000000"/>
          <w:sz w:val="28"/>
          <w:szCs w:val="28"/>
          <w:bdr w:val="none" w:sz="0" w:space="0" w:color="auto" w:frame="1"/>
          <w:lang w:eastAsia="ru-RU"/>
        </w:rPr>
        <w:t> </w:t>
      </w:r>
      <w:r w:rsidRPr="0092708E">
        <w:rPr>
          <w:rFonts w:ascii="Times New Roman" w:eastAsia="Times New Roman" w:hAnsi="Times New Roman" w:cs="Times New Roman"/>
          <w:b/>
          <w:bCs/>
          <w:color w:val="000000"/>
          <w:sz w:val="28"/>
          <w:szCs w:val="28"/>
          <w:bdr w:val="none" w:sz="0" w:space="0" w:color="auto" w:frame="1"/>
          <w:lang w:eastAsia="ru-RU"/>
        </w:rPr>
        <w:t>РЕГЛАМЕНТИРУЮЩИЕ</w:t>
      </w:r>
      <w:r w:rsidRPr="0092708E">
        <w:rPr>
          <w:rFonts w:ascii="Times New Roman" w:eastAsia="Times New Roman" w:hAnsi="Times New Roman" w:cs="Times New Roman"/>
          <w:color w:val="000000"/>
          <w:sz w:val="28"/>
          <w:szCs w:val="28"/>
          <w:bdr w:val="none" w:sz="0" w:space="0" w:color="auto" w:frame="1"/>
          <w:lang w:eastAsia="ru-RU"/>
        </w:rPr>
        <w:t> </w:t>
      </w:r>
      <w:r w:rsidRPr="0092708E">
        <w:rPr>
          <w:rFonts w:ascii="Times New Roman" w:eastAsia="Times New Roman" w:hAnsi="Times New Roman" w:cs="Times New Roman"/>
          <w:b/>
          <w:bCs/>
          <w:color w:val="000000"/>
          <w:sz w:val="28"/>
          <w:szCs w:val="28"/>
          <w:bdr w:val="none" w:sz="0" w:space="0" w:color="auto" w:frame="1"/>
          <w:lang w:eastAsia="ru-RU"/>
        </w:rPr>
        <w:t>ДЕЯТЕЛЬНОСТЬ ДЕТСКОГО</w:t>
      </w:r>
      <w:r w:rsidRPr="0092708E">
        <w:rPr>
          <w:rFonts w:ascii="Times New Roman" w:eastAsia="Times New Roman" w:hAnsi="Times New Roman" w:cs="Times New Roman"/>
          <w:color w:val="000000"/>
          <w:sz w:val="28"/>
          <w:szCs w:val="28"/>
          <w:bdr w:val="none" w:sz="0" w:space="0" w:color="auto" w:frame="1"/>
          <w:lang w:eastAsia="ru-RU"/>
        </w:rPr>
        <w:t> </w:t>
      </w:r>
      <w:r w:rsidRPr="0092708E">
        <w:rPr>
          <w:rFonts w:ascii="Times New Roman" w:eastAsia="Times New Roman" w:hAnsi="Times New Roman" w:cs="Times New Roman"/>
          <w:b/>
          <w:bCs/>
          <w:color w:val="000000"/>
          <w:sz w:val="28"/>
          <w:szCs w:val="28"/>
          <w:bdr w:val="none" w:sz="0" w:space="0" w:color="auto" w:frame="1"/>
          <w:lang w:eastAsia="ru-RU"/>
        </w:rPr>
        <w:t>ОБЩЕСТВЕННОГО ОБЪЕДИНЕНИЯ</w:t>
      </w:r>
      <w:r w:rsidRPr="0092708E">
        <w:rPr>
          <w:rFonts w:ascii="Times New Roman" w:eastAsia="Times New Roman" w:hAnsi="Times New Roman" w:cs="Times New Roman"/>
          <w:color w:val="000000"/>
          <w:sz w:val="28"/>
          <w:szCs w:val="28"/>
          <w:bdr w:val="none" w:sz="0" w:space="0" w:color="auto" w:frame="1"/>
          <w:lang w:eastAsia="ru-RU"/>
        </w:rPr>
        <w:t> </w:t>
      </w:r>
      <w:r w:rsidRPr="0092708E">
        <w:rPr>
          <w:rFonts w:ascii="Times New Roman" w:eastAsia="Times New Roman" w:hAnsi="Times New Roman" w:cs="Times New Roman"/>
          <w:b/>
          <w:bCs/>
          <w:color w:val="000000"/>
          <w:sz w:val="28"/>
          <w:szCs w:val="28"/>
          <w:bdr w:val="none" w:sz="0" w:space="0" w:color="auto" w:frame="1"/>
          <w:lang w:eastAsia="ru-RU"/>
        </w:rPr>
        <w:t>НА БАЗЕ ОБРАЗОВАТЕЛЬНОГО УЧРЕЖДЕНИЯ</w:t>
      </w:r>
    </w:p>
    <w:p w:rsidR="0092708E" w:rsidRPr="0092708E" w:rsidRDefault="0092708E" w:rsidP="0092708E">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Детское общественное объедине</w:t>
      </w:r>
      <w:r w:rsidRPr="0092708E">
        <w:rPr>
          <w:rFonts w:ascii="Times New Roman" w:eastAsia="Times New Roman" w:hAnsi="Times New Roman" w:cs="Times New Roman"/>
          <w:color w:val="000000"/>
          <w:sz w:val="28"/>
          <w:szCs w:val="28"/>
          <w:bdr w:val="none" w:sz="0" w:space="0" w:color="auto" w:frame="1"/>
          <w:lang w:eastAsia="ru-RU"/>
        </w:rPr>
        <w:softHyphen/>
        <w:t>ние — это объединение детей и взрос</w:t>
      </w:r>
      <w:r w:rsidRPr="0092708E">
        <w:rPr>
          <w:rFonts w:ascii="Times New Roman" w:eastAsia="Times New Roman" w:hAnsi="Times New Roman" w:cs="Times New Roman"/>
          <w:color w:val="000000"/>
          <w:sz w:val="28"/>
          <w:szCs w:val="28"/>
          <w:bdr w:val="none" w:sz="0" w:space="0" w:color="auto" w:frame="1"/>
          <w:lang w:eastAsia="ru-RU"/>
        </w:rPr>
        <w:softHyphen/>
        <w:t>лых (при этом состав детей не менее 70%), в той или иной форме характе</w:t>
      </w:r>
      <w:r w:rsidRPr="0092708E">
        <w:rPr>
          <w:rFonts w:ascii="Times New Roman" w:eastAsia="Times New Roman" w:hAnsi="Times New Roman" w:cs="Times New Roman"/>
          <w:color w:val="000000"/>
          <w:sz w:val="28"/>
          <w:szCs w:val="28"/>
          <w:bdr w:val="none" w:sz="0" w:space="0" w:color="auto" w:frame="1"/>
          <w:lang w:eastAsia="ru-RU"/>
        </w:rPr>
        <w:softHyphen/>
        <w:t>ризующееся социальной направлен</w:t>
      </w:r>
      <w:r w:rsidRPr="0092708E">
        <w:rPr>
          <w:rFonts w:ascii="Times New Roman" w:eastAsia="Times New Roman" w:hAnsi="Times New Roman" w:cs="Times New Roman"/>
          <w:color w:val="000000"/>
          <w:sz w:val="28"/>
          <w:szCs w:val="28"/>
          <w:bdr w:val="none" w:sz="0" w:space="0" w:color="auto" w:frame="1"/>
          <w:lang w:eastAsia="ru-RU"/>
        </w:rPr>
        <w:softHyphen/>
        <w:t>ностью деятельности, определенной степенью развития самодеятельных начал, подверженное целенаправлен</w:t>
      </w:r>
      <w:r w:rsidRPr="0092708E">
        <w:rPr>
          <w:rFonts w:ascii="Times New Roman" w:eastAsia="Times New Roman" w:hAnsi="Times New Roman" w:cs="Times New Roman"/>
          <w:color w:val="000000"/>
          <w:sz w:val="28"/>
          <w:szCs w:val="28"/>
          <w:bdr w:val="none" w:sz="0" w:space="0" w:color="auto" w:frame="1"/>
          <w:lang w:eastAsia="ru-RU"/>
        </w:rPr>
        <w:softHyphen/>
        <w:t>ному педагогическому влиянию (в ши</w:t>
      </w:r>
      <w:r w:rsidRPr="0092708E">
        <w:rPr>
          <w:rFonts w:ascii="Times New Roman" w:eastAsia="Times New Roman" w:hAnsi="Times New Roman" w:cs="Times New Roman"/>
          <w:color w:val="000000"/>
          <w:sz w:val="28"/>
          <w:szCs w:val="28"/>
          <w:bdr w:val="none" w:sz="0" w:space="0" w:color="auto" w:frame="1"/>
          <w:lang w:eastAsia="ru-RU"/>
        </w:rPr>
        <w:softHyphen/>
        <w:t>роком смысле этого понятия).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Общественное объединение счита</w:t>
      </w:r>
      <w:r w:rsidRPr="0092708E">
        <w:rPr>
          <w:rFonts w:ascii="Times New Roman" w:eastAsia="Times New Roman" w:hAnsi="Times New Roman" w:cs="Times New Roman"/>
          <w:color w:val="000000"/>
          <w:sz w:val="28"/>
          <w:szCs w:val="28"/>
          <w:bdr w:val="none" w:sz="0" w:space="0" w:color="auto" w:frame="1"/>
          <w:lang w:eastAsia="ru-RU"/>
        </w:rPr>
        <w:softHyphen/>
        <w:t>ется детским при возрасте его членов от 8 до 14 лет.</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Общественное объединение счита</w:t>
      </w:r>
      <w:r w:rsidRPr="0092708E">
        <w:rPr>
          <w:rFonts w:ascii="Times New Roman" w:eastAsia="Times New Roman" w:hAnsi="Times New Roman" w:cs="Times New Roman"/>
          <w:color w:val="000000"/>
          <w:sz w:val="28"/>
          <w:szCs w:val="28"/>
          <w:bdr w:val="none" w:sz="0" w:space="0" w:color="auto" w:frame="1"/>
          <w:lang w:eastAsia="ru-RU"/>
        </w:rPr>
        <w:softHyphen/>
        <w:t>ется молодежным при возрасте его членов от 14 до 30 лет.</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Детские </w:t>
      </w:r>
      <w:hyperlink r:id="rId6" w:tooltip="Общественно-Государственные объединения" w:history="1">
        <w:r w:rsidRPr="0092708E">
          <w:rPr>
            <w:rFonts w:ascii="Times New Roman" w:eastAsia="Times New Roman" w:hAnsi="Times New Roman" w:cs="Times New Roman"/>
            <w:color w:val="743399"/>
            <w:sz w:val="28"/>
            <w:szCs w:val="28"/>
            <w:bdr w:val="none" w:sz="0" w:space="0" w:color="auto" w:frame="1"/>
            <w:lang w:eastAsia="ru-RU"/>
          </w:rPr>
          <w:t>общественные объединения</w:t>
        </w:r>
      </w:hyperlink>
      <w:r w:rsidRPr="0092708E">
        <w:rPr>
          <w:rFonts w:ascii="Times New Roman" w:eastAsia="Times New Roman" w:hAnsi="Times New Roman" w:cs="Times New Roman"/>
          <w:color w:val="000000"/>
          <w:sz w:val="28"/>
          <w:szCs w:val="28"/>
          <w:bdr w:val="none" w:sz="0" w:space="0" w:color="auto" w:frame="1"/>
          <w:lang w:eastAsia="ru-RU"/>
        </w:rPr>
        <w:t> должны соответство</w:t>
      </w:r>
      <w:r w:rsidRPr="0092708E">
        <w:rPr>
          <w:rFonts w:ascii="Times New Roman" w:eastAsia="Times New Roman" w:hAnsi="Times New Roman" w:cs="Times New Roman"/>
          <w:color w:val="000000"/>
          <w:sz w:val="28"/>
          <w:szCs w:val="28"/>
          <w:bdr w:val="none" w:sz="0" w:space="0" w:color="auto" w:frame="1"/>
          <w:lang w:eastAsia="ru-RU"/>
        </w:rPr>
        <w:softHyphen/>
        <w:t>вать следующим требованиям:</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наличие цели, на реализацию ко</w:t>
      </w:r>
      <w:r w:rsidRPr="0092708E">
        <w:rPr>
          <w:rFonts w:ascii="Times New Roman" w:eastAsia="Times New Roman" w:hAnsi="Times New Roman" w:cs="Times New Roman"/>
          <w:color w:val="000000"/>
          <w:sz w:val="28"/>
          <w:szCs w:val="28"/>
          <w:bdr w:val="none" w:sz="0" w:space="0" w:color="auto" w:frame="1"/>
          <w:lang w:eastAsia="ru-RU"/>
        </w:rPr>
        <w:softHyphen/>
        <w:t>торой направлена совместная деятель</w:t>
      </w:r>
      <w:r w:rsidRPr="0092708E">
        <w:rPr>
          <w:rFonts w:ascii="Times New Roman" w:eastAsia="Times New Roman" w:hAnsi="Times New Roman" w:cs="Times New Roman"/>
          <w:color w:val="000000"/>
          <w:sz w:val="28"/>
          <w:szCs w:val="28"/>
          <w:bdr w:val="none" w:sz="0" w:space="0" w:color="auto" w:frame="1"/>
          <w:lang w:eastAsia="ru-RU"/>
        </w:rPr>
        <w:softHyphen/>
        <w:t>ность детей и взрослых;</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добровольное вступление и сво</w:t>
      </w:r>
      <w:r w:rsidRPr="0092708E">
        <w:rPr>
          <w:rFonts w:ascii="Times New Roman" w:eastAsia="Times New Roman" w:hAnsi="Times New Roman" w:cs="Times New Roman"/>
          <w:color w:val="000000"/>
          <w:sz w:val="28"/>
          <w:szCs w:val="28"/>
          <w:bdr w:val="none" w:sz="0" w:space="0" w:color="auto" w:frame="1"/>
          <w:lang w:eastAsia="ru-RU"/>
        </w:rPr>
        <w:softHyphen/>
        <w:t>бодный выход;</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указание в положении об объеди</w:t>
      </w:r>
      <w:r w:rsidRPr="0092708E">
        <w:rPr>
          <w:rFonts w:ascii="Times New Roman" w:eastAsia="Times New Roman" w:hAnsi="Times New Roman" w:cs="Times New Roman"/>
          <w:color w:val="000000"/>
          <w:sz w:val="28"/>
          <w:szCs w:val="28"/>
          <w:bdr w:val="none" w:sz="0" w:space="0" w:color="auto" w:frame="1"/>
          <w:lang w:eastAsia="ru-RU"/>
        </w:rPr>
        <w:softHyphen/>
        <w:t>нении возрастных границ его членов и роли взрослых в нем (членство и уча</w:t>
      </w:r>
      <w:r w:rsidRPr="0092708E">
        <w:rPr>
          <w:rFonts w:ascii="Times New Roman" w:eastAsia="Times New Roman" w:hAnsi="Times New Roman" w:cs="Times New Roman"/>
          <w:color w:val="000000"/>
          <w:sz w:val="28"/>
          <w:szCs w:val="28"/>
          <w:bdr w:val="none" w:sz="0" w:space="0" w:color="auto" w:frame="1"/>
          <w:lang w:eastAsia="ru-RU"/>
        </w:rPr>
        <w:softHyphen/>
        <w:t>стие);</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наличие организационной самостоятельности, равноправия, управления и занятости детей;</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свобода членов объединения </w:t>
      </w:r>
      <w:proofErr w:type="gramStart"/>
      <w:r w:rsidRPr="0092708E">
        <w:rPr>
          <w:rFonts w:ascii="Times New Roman" w:eastAsia="Times New Roman" w:hAnsi="Times New Roman" w:cs="Times New Roman"/>
          <w:color w:val="000000"/>
          <w:sz w:val="28"/>
          <w:szCs w:val="28"/>
          <w:bdr w:val="none" w:sz="0" w:space="0" w:color="auto" w:frame="1"/>
          <w:lang w:eastAsia="ru-RU"/>
        </w:rPr>
        <w:t>определении</w:t>
      </w:r>
      <w:proofErr w:type="gramEnd"/>
      <w:r w:rsidRPr="0092708E">
        <w:rPr>
          <w:rFonts w:ascii="Times New Roman" w:eastAsia="Times New Roman" w:hAnsi="Times New Roman" w:cs="Times New Roman"/>
          <w:color w:val="000000"/>
          <w:sz w:val="28"/>
          <w:szCs w:val="28"/>
          <w:bdr w:val="none" w:sz="0" w:space="0" w:color="auto" w:frame="1"/>
          <w:lang w:eastAsia="ru-RU"/>
        </w:rPr>
        <w:t xml:space="preserve"> его внутренней структуры, форм и методов деятельности;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обеспечение безопасности жизни и здоровья детей, защиты их прав личного достоинства;</w:t>
      </w:r>
    </w:p>
    <w:p w:rsid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приоритет индивидуальных интересов, личностного развития.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b/>
          <w:bCs/>
          <w:color w:val="000000"/>
          <w:sz w:val="28"/>
          <w:szCs w:val="28"/>
          <w:bdr w:val="none" w:sz="0" w:space="0" w:color="auto" w:frame="1"/>
          <w:lang w:eastAsia="ru-RU"/>
        </w:rPr>
        <w:t xml:space="preserve">    </w:t>
      </w:r>
      <w:r>
        <w:rPr>
          <w:rFonts w:ascii="Times New Roman" w:eastAsia="Times New Roman" w:hAnsi="Times New Roman" w:cs="Times New Roman"/>
          <w:b/>
          <w:bCs/>
          <w:color w:val="000000"/>
          <w:sz w:val="28"/>
          <w:szCs w:val="28"/>
          <w:bdr w:val="none" w:sz="0" w:space="0" w:color="auto" w:frame="1"/>
          <w:lang w:eastAsia="ru-RU"/>
        </w:rPr>
        <w:t xml:space="preserve">  </w:t>
      </w:r>
      <w:r w:rsidRPr="0092708E">
        <w:rPr>
          <w:rFonts w:ascii="Times New Roman" w:eastAsia="Times New Roman" w:hAnsi="Times New Roman" w:cs="Times New Roman"/>
          <w:b/>
          <w:bCs/>
          <w:color w:val="000000"/>
          <w:sz w:val="28"/>
          <w:szCs w:val="28"/>
          <w:bdr w:val="none" w:sz="0" w:space="0" w:color="auto" w:frame="1"/>
          <w:lang w:eastAsia="ru-RU"/>
        </w:rPr>
        <w:t>Делопроизводство </w:t>
      </w:r>
      <w:r w:rsidRPr="0092708E">
        <w:rPr>
          <w:rFonts w:ascii="Times New Roman" w:eastAsia="Times New Roman" w:hAnsi="Times New Roman" w:cs="Times New Roman"/>
          <w:color w:val="000000"/>
          <w:sz w:val="28"/>
          <w:szCs w:val="28"/>
          <w:bdr w:val="none" w:sz="0" w:space="0" w:color="auto" w:frame="1"/>
          <w:lang w:eastAsia="ru-RU"/>
        </w:rPr>
        <w:t>- это отражение в документах деятельности органи</w:t>
      </w:r>
      <w:r w:rsidRPr="0092708E">
        <w:rPr>
          <w:rFonts w:ascii="Times New Roman" w:eastAsia="Times New Roman" w:hAnsi="Times New Roman" w:cs="Times New Roman"/>
          <w:color w:val="000000"/>
          <w:sz w:val="28"/>
          <w:szCs w:val="28"/>
          <w:bdr w:val="none" w:sz="0" w:space="0" w:color="auto" w:frame="1"/>
          <w:lang w:eastAsia="ru-RU"/>
        </w:rPr>
        <w:softHyphen/>
        <w:t>зации за весь период существования.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 xml:space="preserve">  </w:t>
      </w:r>
      <w:r w:rsidRPr="0092708E">
        <w:rPr>
          <w:rFonts w:ascii="Times New Roman" w:eastAsia="Times New Roman" w:hAnsi="Times New Roman" w:cs="Times New Roman"/>
          <w:color w:val="000000"/>
          <w:sz w:val="28"/>
          <w:szCs w:val="28"/>
          <w:bdr w:val="none" w:sz="0" w:space="0" w:color="auto" w:frame="1"/>
          <w:lang w:eastAsia="ru-RU"/>
        </w:rPr>
        <w:t>Для ведения делопроизводства в объединении составляется своя но</w:t>
      </w:r>
      <w:r w:rsidRPr="0092708E">
        <w:rPr>
          <w:rFonts w:ascii="Times New Roman" w:eastAsia="Times New Roman" w:hAnsi="Times New Roman" w:cs="Times New Roman"/>
          <w:color w:val="000000"/>
          <w:sz w:val="28"/>
          <w:szCs w:val="28"/>
          <w:bdr w:val="none" w:sz="0" w:space="0" w:color="auto" w:frame="1"/>
          <w:lang w:eastAsia="ru-RU"/>
        </w:rPr>
        <w:softHyphen/>
        <w:t>менклатура дел, которая представляет собой список документов объедине</w:t>
      </w:r>
      <w:r w:rsidRPr="0092708E">
        <w:rPr>
          <w:rFonts w:ascii="Times New Roman" w:eastAsia="Times New Roman" w:hAnsi="Times New Roman" w:cs="Times New Roman"/>
          <w:color w:val="000000"/>
          <w:sz w:val="28"/>
          <w:szCs w:val="28"/>
          <w:bdr w:val="none" w:sz="0" w:space="0" w:color="auto" w:frame="1"/>
          <w:lang w:eastAsia="ru-RU"/>
        </w:rPr>
        <w:softHyphen/>
        <w:t>ния. Каждому из документов присваивается определенный номер, который</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фиксируется на обложке (папке). Внутренняя документация каждого доку</w:t>
      </w:r>
      <w:r w:rsidRPr="0092708E">
        <w:rPr>
          <w:rFonts w:ascii="Times New Roman" w:eastAsia="Times New Roman" w:hAnsi="Times New Roman" w:cs="Times New Roman"/>
          <w:color w:val="000000"/>
          <w:sz w:val="28"/>
          <w:szCs w:val="28"/>
          <w:bdr w:val="none" w:sz="0" w:space="0" w:color="auto" w:frame="1"/>
          <w:lang w:eastAsia="ru-RU"/>
        </w:rPr>
        <w:softHyphen/>
        <w:t>мента ведется, как правило, с начала календарного года.</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В документации детского </w:t>
      </w:r>
      <w:r w:rsidRPr="0092708E">
        <w:rPr>
          <w:rFonts w:ascii="Times New Roman" w:eastAsia="Times New Roman" w:hAnsi="Times New Roman" w:cs="Times New Roman"/>
          <w:b/>
          <w:bCs/>
          <w:color w:val="000000"/>
          <w:sz w:val="28"/>
          <w:szCs w:val="28"/>
          <w:bdr w:val="none" w:sz="0" w:space="0" w:color="auto" w:frame="1"/>
          <w:lang w:eastAsia="ru-RU"/>
        </w:rPr>
        <w:t>объединения </w:t>
      </w:r>
      <w:r w:rsidRPr="0092708E">
        <w:rPr>
          <w:rFonts w:ascii="Times New Roman" w:eastAsia="Times New Roman" w:hAnsi="Times New Roman" w:cs="Times New Roman"/>
          <w:color w:val="000000"/>
          <w:sz w:val="28"/>
          <w:szCs w:val="28"/>
          <w:bdr w:val="none" w:sz="0" w:space="0" w:color="auto" w:frame="1"/>
          <w:lang w:eastAsia="ru-RU"/>
        </w:rPr>
        <w:t>должна быть представлена сле</w:t>
      </w:r>
      <w:r w:rsidRPr="0092708E">
        <w:rPr>
          <w:rFonts w:ascii="Times New Roman" w:eastAsia="Times New Roman" w:hAnsi="Times New Roman" w:cs="Times New Roman"/>
          <w:color w:val="000000"/>
          <w:sz w:val="28"/>
          <w:szCs w:val="28"/>
          <w:bdr w:val="none" w:sz="0" w:space="0" w:color="auto" w:frame="1"/>
          <w:lang w:eastAsia="ru-RU"/>
        </w:rPr>
        <w:softHyphen/>
        <w:t>дующая информация: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1. Основные документы организации: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Положение о детской организации;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программы, в т. ч. программа деятельности детской организации;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решения выборных органов;</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перспективные и календарные планы работы детской организации, объединения;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lastRenderedPageBreak/>
        <w:t>■  отчёты о проведённых мероприятиях;</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отчёт о работе за год;</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план работы детской организации, объединения на год.</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2.  Списки членов организации (заявления о приятии в члены детской организации, где есть подписи родителей или законных представителей, о том, что они не возражают).</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3.  Списки членов Совета или другого выборного органа с указанием обязанностей каждого.</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4.  Протоколы заседаний и собраний (их необходимо вести отдельно).</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5.  Планы учёбы детского актива, штаба.</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6. Дневник (летопись) детской организации, объединения. Видео-, фот</w:t>
      </w:r>
      <w:proofErr w:type="gramStart"/>
      <w:r w:rsidRPr="0092708E">
        <w:rPr>
          <w:rFonts w:ascii="Times New Roman" w:eastAsia="Times New Roman" w:hAnsi="Times New Roman" w:cs="Times New Roman"/>
          <w:color w:val="000000"/>
          <w:sz w:val="28"/>
          <w:szCs w:val="28"/>
          <w:bdr w:val="none" w:sz="0" w:space="0" w:color="auto" w:frame="1"/>
          <w:lang w:eastAsia="ru-RU"/>
        </w:rPr>
        <w:t>о-</w:t>
      </w:r>
      <w:proofErr w:type="gramEnd"/>
      <w:r w:rsidRPr="0092708E">
        <w:rPr>
          <w:rFonts w:ascii="Times New Roman" w:eastAsia="Times New Roman" w:hAnsi="Times New Roman" w:cs="Times New Roman"/>
          <w:color w:val="000000"/>
          <w:sz w:val="28"/>
          <w:szCs w:val="28"/>
          <w:bdr w:val="none" w:sz="0" w:space="0" w:color="auto" w:frame="1"/>
          <w:lang w:eastAsia="ru-RU"/>
        </w:rPr>
        <w:t>, печатные материалы о деятельности организации.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7.  Письма организации.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8.  Награды (грамоты, благодарности).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Организатор детского общественного объединения должен уметь четко формулировать задачи, предложения в различные документы, уметь состав</w:t>
      </w:r>
      <w:r w:rsidRPr="0092708E">
        <w:rPr>
          <w:rFonts w:ascii="Times New Roman" w:eastAsia="Times New Roman" w:hAnsi="Times New Roman" w:cs="Times New Roman"/>
          <w:color w:val="000000"/>
          <w:sz w:val="28"/>
          <w:szCs w:val="28"/>
          <w:bdr w:val="none" w:sz="0" w:space="0" w:color="auto" w:frame="1"/>
          <w:lang w:eastAsia="ru-RU"/>
        </w:rPr>
        <w:softHyphen/>
        <w:t>лять программы на гранты, пользоваться документами в любых сношениях со сторонними организациями. При этом главное понимать, что документы организации - одно из средств обеспечения </w:t>
      </w:r>
      <w:r w:rsidRPr="0092708E">
        <w:rPr>
          <w:rFonts w:ascii="Times New Roman" w:eastAsia="Times New Roman" w:hAnsi="Times New Roman" w:cs="Times New Roman"/>
          <w:b/>
          <w:bCs/>
          <w:color w:val="000000"/>
          <w:sz w:val="28"/>
          <w:szCs w:val="28"/>
          <w:bdr w:val="none" w:sz="0" w:space="0" w:color="auto" w:frame="1"/>
          <w:lang w:eastAsia="ru-RU"/>
        </w:rPr>
        <w:t>организационной работы.</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Текущая деятельность организации подтверждается протоколами.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b/>
          <w:bCs/>
          <w:color w:val="000000"/>
          <w:sz w:val="28"/>
          <w:szCs w:val="28"/>
          <w:bdr w:val="none" w:sz="0" w:space="0" w:color="auto" w:frame="1"/>
          <w:lang w:eastAsia="ru-RU"/>
        </w:rPr>
        <w:t xml:space="preserve">      Протокол </w:t>
      </w:r>
      <w:r w:rsidRPr="0092708E">
        <w:rPr>
          <w:rFonts w:ascii="Times New Roman" w:eastAsia="Times New Roman" w:hAnsi="Times New Roman" w:cs="Times New Roman"/>
          <w:color w:val="000000"/>
          <w:sz w:val="28"/>
          <w:szCs w:val="28"/>
          <w:bdr w:val="none" w:sz="0" w:space="0" w:color="auto" w:frame="1"/>
          <w:lang w:eastAsia="ru-RU"/>
        </w:rPr>
        <w:t>— документ, в котором фиксируется последовательность и со</w:t>
      </w:r>
      <w:r w:rsidRPr="0092708E">
        <w:rPr>
          <w:rFonts w:ascii="Times New Roman" w:eastAsia="Times New Roman" w:hAnsi="Times New Roman" w:cs="Times New Roman"/>
          <w:color w:val="000000"/>
          <w:sz w:val="28"/>
          <w:szCs w:val="28"/>
          <w:bdr w:val="none" w:sz="0" w:space="0" w:color="auto" w:frame="1"/>
          <w:lang w:eastAsia="ru-RU"/>
        </w:rPr>
        <w:softHyphen/>
        <w:t xml:space="preserve">держание всех вопросов, </w:t>
      </w:r>
      <w:proofErr w:type="spellStart"/>
      <w:r w:rsidRPr="0092708E">
        <w:rPr>
          <w:rFonts w:ascii="Times New Roman" w:eastAsia="Times New Roman" w:hAnsi="Times New Roman" w:cs="Times New Roman"/>
          <w:color w:val="000000"/>
          <w:sz w:val="28"/>
          <w:szCs w:val="28"/>
          <w:bdr w:val="none" w:sz="0" w:space="0" w:color="auto" w:frame="1"/>
          <w:lang w:eastAsia="ru-RU"/>
        </w:rPr>
        <w:t>обсуждавшихся</w:t>
      </w:r>
      <w:proofErr w:type="spellEnd"/>
      <w:r w:rsidRPr="0092708E">
        <w:rPr>
          <w:rFonts w:ascii="Times New Roman" w:eastAsia="Times New Roman" w:hAnsi="Times New Roman" w:cs="Times New Roman"/>
          <w:color w:val="000000"/>
          <w:sz w:val="28"/>
          <w:szCs w:val="28"/>
          <w:bdr w:val="none" w:sz="0" w:space="0" w:color="auto" w:frame="1"/>
          <w:lang w:eastAsia="ru-RU"/>
        </w:rPr>
        <w:t xml:space="preserve"> коллегиальным органом (совеща</w:t>
      </w:r>
      <w:r w:rsidRPr="0092708E">
        <w:rPr>
          <w:rFonts w:ascii="Times New Roman" w:eastAsia="Times New Roman" w:hAnsi="Times New Roman" w:cs="Times New Roman"/>
          <w:color w:val="000000"/>
          <w:sz w:val="28"/>
          <w:szCs w:val="28"/>
          <w:bdr w:val="none" w:sz="0" w:space="0" w:color="auto" w:frame="1"/>
          <w:lang w:eastAsia="ru-RU"/>
        </w:rPr>
        <w:softHyphen/>
        <w:t>нием, конференцией советом и т. п.) и принятых решений.</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Важность протокола как документа определяется тем, что совещатель</w:t>
      </w:r>
      <w:r w:rsidRPr="0092708E">
        <w:rPr>
          <w:rFonts w:ascii="Times New Roman" w:eastAsia="Times New Roman" w:hAnsi="Times New Roman" w:cs="Times New Roman"/>
          <w:color w:val="000000"/>
          <w:sz w:val="28"/>
          <w:szCs w:val="28"/>
          <w:bdr w:val="none" w:sz="0" w:space="0" w:color="auto" w:frame="1"/>
          <w:lang w:eastAsia="ru-RU"/>
        </w:rPr>
        <w:softHyphen/>
        <w:t>ный характер подготовки решений является основным способом </w:t>
      </w:r>
      <w:hyperlink r:id="rId7" w:tooltip="Выработка решений" w:history="1">
        <w:r w:rsidRPr="0092708E">
          <w:rPr>
            <w:rFonts w:ascii="Times New Roman" w:eastAsia="Times New Roman" w:hAnsi="Times New Roman" w:cs="Times New Roman"/>
            <w:color w:val="743399"/>
            <w:sz w:val="28"/>
            <w:szCs w:val="28"/>
            <w:bdr w:val="none" w:sz="0" w:space="0" w:color="auto" w:frame="1"/>
            <w:lang w:eastAsia="ru-RU"/>
          </w:rPr>
          <w:t>выработки решений</w:t>
        </w:r>
      </w:hyperlink>
      <w:r w:rsidRPr="0092708E">
        <w:rPr>
          <w:rFonts w:ascii="Times New Roman" w:eastAsia="Times New Roman" w:hAnsi="Times New Roman" w:cs="Times New Roman"/>
          <w:color w:val="000000"/>
          <w:sz w:val="28"/>
          <w:szCs w:val="28"/>
          <w:bdr w:val="none" w:sz="0" w:space="0" w:color="auto" w:frame="1"/>
          <w:lang w:eastAsia="ru-RU"/>
        </w:rPr>
        <w:t> в условиях коллегиального управления.</w:t>
      </w:r>
    </w:p>
    <w:p w:rsid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Протоколы бывают развернутыми (полными) и краткими.</w:t>
      </w:r>
    </w:p>
    <w:p w:rsid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92708E" w:rsidRPr="0092708E" w:rsidRDefault="0092708E" w:rsidP="0092708E">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b/>
          <w:bCs/>
          <w:color w:val="000000"/>
          <w:sz w:val="28"/>
          <w:szCs w:val="28"/>
          <w:bdr w:val="none" w:sz="0" w:space="0" w:color="auto" w:frame="1"/>
          <w:lang w:eastAsia="ru-RU"/>
        </w:rPr>
        <w:t>Макет протокола выглядит следующим образом:</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НАИМЕНОВАНИЕ ОРГАНИЗАЦИИ Справочные данные об организации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ПРОТОКОЛ</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Дата____________________________________________ №__</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Место составления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Форма заседания (сбор, слёт, пленум и т. п.)</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Председатель </w:t>
      </w:r>
      <w:r w:rsidRPr="0092708E">
        <w:rPr>
          <w:rFonts w:ascii="Times New Roman" w:eastAsia="Times New Roman" w:hAnsi="Times New Roman" w:cs="Times New Roman"/>
          <w:i/>
          <w:iCs/>
          <w:color w:val="000000"/>
          <w:sz w:val="28"/>
          <w:szCs w:val="28"/>
          <w:bdr w:val="none" w:sz="0" w:space="0" w:color="auto" w:frame="1"/>
          <w:lang w:eastAsia="ru-RU"/>
        </w:rPr>
        <w:t>И. О. Фамилия </w:t>
      </w:r>
      <w:r w:rsidRPr="0092708E">
        <w:rPr>
          <w:rFonts w:ascii="Times New Roman" w:eastAsia="Times New Roman" w:hAnsi="Times New Roman" w:cs="Times New Roman"/>
          <w:color w:val="000000"/>
          <w:sz w:val="28"/>
          <w:szCs w:val="28"/>
          <w:bdr w:val="none" w:sz="0" w:space="0" w:color="auto" w:frame="1"/>
          <w:lang w:eastAsia="ru-RU"/>
        </w:rPr>
        <w:t>Секретарь </w:t>
      </w:r>
      <w:r w:rsidRPr="0092708E">
        <w:rPr>
          <w:rFonts w:ascii="Times New Roman" w:eastAsia="Times New Roman" w:hAnsi="Times New Roman" w:cs="Times New Roman"/>
          <w:i/>
          <w:iCs/>
          <w:color w:val="000000"/>
          <w:sz w:val="28"/>
          <w:szCs w:val="28"/>
          <w:bdr w:val="none" w:sz="0" w:space="0" w:color="auto" w:frame="1"/>
          <w:lang w:eastAsia="ru-RU"/>
        </w:rPr>
        <w:t>И. О. Фамилия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roofErr w:type="gramStart"/>
      <w:r w:rsidRPr="0092708E">
        <w:rPr>
          <w:rFonts w:ascii="Times New Roman" w:eastAsia="Times New Roman" w:hAnsi="Times New Roman" w:cs="Times New Roman"/>
          <w:color w:val="000000"/>
          <w:sz w:val="28"/>
          <w:szCs w:val="28"/>
          <w:bdr w:val="none" w:sz="0" w:space="0" w:color="auto" w:frame="1"/>
          <w:lang w:eastAsia="ru-RU"/>
        </w:rPr>
        <w:t>Присутствовали__ чел. (указываются инициалы, фамилии или</w:t>
      </w:r>
      <w:proofErr w:type="gramEnd"/>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при</w:t>
      </w:r>
      <w:r w:rsidRPr="0092708E">
        <w:rPr>
          <w:rFonts w:ascii="Times New Roman" w:eastAsia="Times New Roman" w:hAnsi="Times New Roman" w:cs="Times New Roman"/>
          <w:color w:val="000000"/>
          <w:sz w:val="28"/>
          <w:szCs w:val="28"/>
          <w:bdr w:val="none" w:sz="0" w:space="0" w:color="auto" w:frame="1"/>
          <w:lang w:eastAsia="ru-RU"/>
        </w:rPr>
        <w:softHyphen/>
        <w:t>лагается список присутствующих в </w:t>
      </w:r>
      <w:hyperlink r:id="rId8" w:tooltip="Алфавит" w:history="1">
        <w:r w:rsidRPr="0092708E">
          <w:rPr>
            <w:rFonts w:ascii="Times New Roman" w:eastAsia="Times New Roman" w:hAnsi="Times New Roman" w:cs="Times New Roman"/>
            <w:color w:val="743399"/>
            <w:sz w:val="28"/>
            <w:szCs w:val="28"/>
            <w:bdr w:val="none" w:sz="0" w:space="0" w:color="auto" w:frame="1"/>
            <w:lang w:eastAsia="ru-RU"/>
          </w:rPr>
          <w:t>алфавитном</w:t>
        </w:r>
      </w:hyperlink>
      <w:r w:rsidRPr="0092708E">
        <w:rPr>
          <w:rFonts w:ascii="Times New Roman" w:eastAsia="Times New Roman" w:hAnsi="Times New Roman" w:cs="Times New Roman"/>
          <w:color w:val="000000"/>
          <w:sz w:val="28"/>
          <w:szCs w:val="28"/>
          <w:bdr w:val="none" w:sz="0" w:space="0" w:color="auto" w:frame="1"/>
          <w:lang w:eastAsia="ru-RU"/>
        </w:rPr>
        <w:t> порядке, столбцом).</w:t>
      </w:r>
      <w:r w:rsidRPr="0092708E">
        <w:rPr>
          <w:rFonts w:ascii="Times New Roman" w:eastAsia="Times New Roman" w:hAnsi="Times New Roman" w:cs="Times New Roman"/>
          <w:color w:val="000000"/>
          <w:sz w:val="28"/>
          <w:szCs w:val="28"/>
          <w:bdr w:val="none" w:sz="0" w:space="0" w:color="auto" w:frame="1"/>
          <w:lang w:eastAsia="ru-RU"/>
        </w:rPr>
        <w:br/>
        <w:t>Повестка дня: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Первый вопрос (формулировка). Докладчик (должность, фамилия, ИО).</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Второй вопрос (формулировка). Докладчик (оформление аналогичное).</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1. СЛУШАЛИ: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И. О. фамилия (в </w:t>
      </w:r>
      <w:hyperlink r:id="rId9" w:tooltip="Именительный падеж" w:history="1">
        <w:r w:rsidRPr="0092708E">
          <w:rPr>
            <w:rFonts w:ascii="Times New Roman" w:eastAsia="Times New Roman" w:hAnsi="Times New Roman" w:cs="Times New Roman"/>
            <w:color w:val="743399"/>
            <w:sz w:val="28"/>
            <w:szCs w:val="28"/>
            <w:bdr w:val="none" w:sz="0" w:space="0" w:color="auto" w:frame="1"/>
            <w:lang w:eastAsia="ru-RU"/>
          </w:rPr>
          <w:t>именительном падеже</w:t>
        </w:r>
      </w:hyperlink>
      <w:r w:rsidRPr="0092708E">
        <w:rPr>
          <w:rFonts w:ascii="Times New Roman" w:eastAsia="Times New Roman" w:hAnsi="Times New Roman" w:cs="Times New Roman"/>
          <w:color w:val="000000"/>
          <w:sz w:val="28"/>
          <w:szCs w:val="28"/>
          <w:bdr w:val="none" w:sz="0" w:space="0" w:color="auto" w:frame="1"/>
          <w:lang w:eastAsia="ru-RU"/>
        </w:rPr>
        <w:t>) –</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краткое или развернутое изложение содержания выступления (от первого лица).</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ВЫСТУПИЛИ: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И. О. фамилия - излагается содержание выступления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(после фамилии в скобках может быть приведена должность </w:t>
      </w:r>
      <w:proofErr w:type="gramStart"/>
      <w:r w:rsidRPr="0092708E">
        <w:rPr>
          <w:rFonts w:ascii="Times New Roman" w:eastAsia="Times New Roman" w:hAnsi="Times New Roman" w:cs="Times New Roman"/>
          <w:color w:val="000000"/>
          <w:sz w:val="28"/>
          <w:szCs w:val="28"/>
          <w:bdr w:val="none" w:sz="0" w:space="0" w:color="auto" w:frame="1"/>
          <w:lang w:eastAsia="ru-RU"/>
        </w:rPr>
        <w:t>выступающего</w:t>
      </w:r>
      <w:proofErr w:type="gramEnd"/>
      <w:r w:rsidRPr="0092708E">
        <w:rPr>
          <w:rFonts w:ascii="Times New Roman" w:eastAsia="Times New Roman" w:hAnsi="Times New Roman" w:cs="Times New Roman"/>
          <w:color w:val="000000"/>
          <w:sz w:val="28"/>
          <w:szCs w:val="28"/>
          <w:bdr w:val="none" w:sz="0" w:space="0" w:color="auto" w:frame="1"/>
          <w:lang w:eastAsia="ru-RU"/>
        </w:rPr>
        <w:t>).</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В протокол должны быть занесены все выступившие</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lastRenderedPageBreak/>
        <w:t>в прениях с </w:t>
      </w:r>
      <w:hyperlink r:id="rId10" w:tooltip="Краткие изложения" w:history="1">
        <w:r w:rsidRPr="0092708E">
          <w:rPr>
            <w:rFonts w:ascii="Times New Roman" w:eastAsia="Times New Roman" w:hAnsi="Times New Roman" w:cs="Times New Roman"/>
            <w:color w:val="743399"/>
            <w:sz w:val="28"/>
            <w:szCs w:val="28"/>
            <w:bdr w:val="none" w:sz="0" w:space="0" w:color="auto" w:frame="1"/>
            <w:lang w:eastAsia="ru-RU"/>
          </w:rPr>
          <w:t>кратким изложением</w:t>
        </w:r>
      </w:hyperlink>
      <w:r w:rsidRPr="0092708E">
        <w:rPr>
          <w:rFonts w:ascii="Times New Roman" w:eastAsia="Times New Roman" w:hAnsi="Times New Roman" w:cs="Times New Roman"/>
          <w:color w:val="000000"/>
          <w:sz w:val="28"/>
          <w:szCs w:val="28"/>
          <w:bdr w:val="none" w:sz="0" w:space="0" w:color="auto" w:frame="1"/>
          <w:lang w:eastAsia="ru-RU"/>
        </w:rPr>
        <w:t> темы выступлений.</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ПОСТАНОВИЛИ: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Излагается формулировка постановления по первому вопросу –</w:t>
      </w:r>
    </w:p>
    <w:p w:rsidR="0092708E" w:rsidRPr="0092708E" w:rsidRDefault="0092708E" w:rsidP="0092708E">
      <w:pPr>
        <w:spacing w:after="0" w:line="240" w:lineRule="auto"/>
        <w:ind w:right="-851"/>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ука</w:t>
      </w:r>
      <w:r w:rsidRPr="0092708E">
        <w:rPr>
          <w:rFonts w:ascii="Times New Roman" w:eastAsia="Times New Roman" w:hAnsi="Times New Roman" w:cs="Times New Roman"/>
          <w:color w:val="000000"/>
          <w:sz w:val="28"/>
          <w:szCs w:val="28"/>
          <w:bdr w:val="none" w:sz="0" w:space="0" w:color="auto" w:frame="1"/>
          <w:lang w:eastAsia="ru-RU"/>
        </w:rPr>
        <w:softHyphen/>
        <w:t>зывается действие в неопределенной форме (поручить, организовать и т. п.),</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исполнител</w:t>
      </w:r>
      <w:proofErr w:type="gramStart"/>
      <w:r w:rsidRPr="0092708E">
        <w:rPr>
          <w:rFonts w:ascii="Times New Roman" w:eastAsia="Times New Roman" w:hAnsi="Times New Roman" w:cs="Times New Roman"/>
          <w:color w:val="000000"/>
          <w:sz w:val="28"/>
          <w:szCs w:val="28"/>
          <w:bdr w:val="none" w:sz="0" w:space="0" w:color="auto" w:frame="1"/>
          <w:lang w:eastAsia="ru-RU"/>
        </w:rPr>
        <w:t>ь(</w:t>
      </w:r>
      <w:proofErr w:type="gramEnd"/>
      <w:r w:rsidRPr="0092708E">
        <w:rPr>
          <w:rFonts w:ascii="Times New Roman" w:eastAsia="Times New Roman" w:hAnsi="Times New Roman" w:cs="Times New Roman"/>
          <w:color w:val="000000"/>
          <w:sz w:val="28"/>
          <w:szCs w:val="28"/>
          <w:bdr w:val="none" w:sz="0" w:space="0" w:color="auto" w:frame="1"/>
          <w:lang w:eastAsia="ru-RU"/>
        </w:rPr>
        <w:t>должностное лицо, структурное подразделение), сроки исполнения.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Аналогично оформляется пункт второй постановления по первому вопросу.</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2. СЛУШАЛИ: (оформление второго вопроса </w:t>
      </w:r>
      <w:hyperlink r:id="rId11" w:tooltip="Повестки дня" w:history="1">
        <w:r w:rsidRPr="0092708E">
          <w:rPr>
            <w:rFonts w:ascii="Times New Roman" w:eastAsia="Times New Roman" w:hAnsi="Times New Roman" w:cs="Times New Roman"/>
            <w:color w:val="743399"/>
            <w:sz w:val="28"/>
            <w:szCs w:val="28"/>
            <w:bdr w:val="none" w:sz="0" w:space="0" w:color="auto" w:frame="1"/>
            <w:lang w:eastAsia="ru-RU"/>
          </w:rPr>
          <w:t>повестки дня</w:t>
        </w:r>
      </w:hyperlink>
      <w:r w:rsidRPr="0092708E">
        <w:rPr>
          <w:rFonts w:ascii="Times New Roman" w:eastAsia="Times New Roman" w:hAnsi="Times New Roman" w:cs="Times New Roman"/>
          <w:color w:val="000000"/>
          <w:sz w:val="28"/>
          <w:szCs w:val="28"/>
          <w:bdr w:val="none" w:sz="0" w:space="0" w:color="auto" w:frame="1"/>
          <w:lang w:eastAsia="ru-RU"/>
        </w:rPr>
        <w:t> строится</w:t>
      </w:r>
      <w:r w:rsidRPr="0092708E">
        <w:rPr>
          <w:rFonts w:ascii="Times New Roman" w:eastAsia="Times New Roman" w:hAnsi="Times New Roman" w:cs="Times New Roman"/>
          <w:color w:val="000000"/>
          <w:sz w:val="28"/>
          <w:szCs w:val="28"/>
          <w:bdr w:val="none" w:sz="0" w:space="0" w:color="auto" w:frame="1"/>
          <w:lang w:eastAsia="ru-RU"/>
        </w:rPr>
        <w:br/>
        <w:t>аналогично первому).</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Председатель___________ И. О. фамилия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Секретарь___________ И. О. фамилия</w:t>
      </w:r>
    </w:p>
    <w:p w:rsid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92708E" w:rsidRPr="0092708E" w:rsidRDefault="0092708E" w:rsidP="0092708E">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b/>
          <w:bCs/>
          <w:color w:val="000000"/>
          <w:sz w:val="28"/>
          <w:szCs w:val="28"/>
          <w:bdr w:val="none" w:sz="0" w:space="0" w:color="auto" w:frame="1"/>
          <w:lang w:eastAsia="ru-RU"/>
        </w:rPr>
        <w:t>ПЛАНИРОВАНИЕ ДЕЯТЕЛЬНОСТИ В ДЕТСКОМ ОБЪЕДИНЕНИИ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i/>
          <w:iCs/>
          <w:color w:val="000000"/>
          <w:sz w:val="28"/>
          <w:szCs w:val="28"/>
          <w:bdr w:val="none" w:sz="0" w:space="0" w:color="auto" w:frame="1"/>
          <w:lang w:eastAsia="ru-RU"/>
        </w:rPr>
        <w:t xml:space="preserve">      Важное место в работе организатора детского движения занимает планирование деятельности детского объединения. Что такое планирование, зачем оно необходимо, какие виды планирования эффективны для общественной деятельности.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Именно планирование деятельности общественного объединения по</w:t>
      </w:r>
      <w:r w:rsidRPr="0092708E">
        <w:rPr>
          <w:rFonts w:ascii="Times New Roman" w:eastAsia="Times New Roman" w:hAnsi="Times New Roman" w:cs="Times New Roman"/>
          <w:color w:val="000000"/>
          <w:sz w:val="28"/>
          <w:szCs w:val="28"/>
          <w:bdr w:val="none" w:sz="0" w:space="0" w:color="auto" w:frame="1"/>
          <w:lang w:eastAsia="ru-RU"/>
        </w:rPr>
        <w:softHyphen/>
        <w:t>зволяет:</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■четко осознать цель, стратегические и тактические задачи организа</w:t>
      </w:r>
      <w:r w:rsidRPr="0092708E">
        <w:rPr>
          <w:rFonts w:ascii="Times New Roman" w:eastAsia="Times New Roman" w:hAnsi="Times New Roman" w:cs="Times New Roman"/>
          <w:color w:val="000000"/>
          <w:sz w:val="28"/>
          <w:szCs w:val="28"/>
          <w:bdr w:val="none" w:sz="0" w:space="0" w:color="auto" w:frame="1"/>
          <w:lang w:eastAsia="ru-RU"/>
        </w:rPr>
        <w:softHyphen/>
        <w:t>ции;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■проводить сравнительную диагностику или мониторинг эффективно</w:t>
      </w:r>
      <w:r w:rsidRPr="0092708E">
        <w:rPr>
          <w:rFonts w:ascii="Times New Roman" w:eastAsia="Times New Roman" w:hAnsi="Times New Roman" w:cs="Times New Roman"/>
          <w:color w:val="000000"/>
          <w:sz w:val="28"/>
          <w:szCs w:val="28"/>
          <w:bdr w:val="none" w:sz="0" w:space="0" w:color="auto" w:frame="1"/>
          <w:lang w:eastAsia="ru-RU"/>
        </w:rPr>
        <w:softHyphen/>
        <w:t>сти деятельности организации по самым разным основаниям. Например: «изучение лидерского и творческого потенциала участников детского объе</w:t>
      </w:r>
      <w:r w:rsidRPr="0092708E">
        <w:rPr>
          <w:rFonts w:ascii="Times New Roman" w:eastAsia="Times New Roman" w:hAnsi="Times New Roman" w:cs="Times New Roman"/>
          <w:color w:val="000000"/>
          <w:sz w:val="28"/>
          <w:szCs w:val="28"/>
          <w:bdr w:val="none" w:sz="0" w:space="0" w:color="auto" w:frame="1"/>
          <w:lang w:eastAsia="ru-RU"/>
        </w:rPr>
        <w:softHyphen/>
        <w:t>динения», «состояние работы органов самоуправления в первичных </w:t>
      </w:r>
      <w:hyperlink r:id="rId12" w:tooltip="Колл" w:history="1">
        <w:r w:rsidRPr="0092708E">
          <w:rPr>
            <w:rFonts w:ascii="Times New Roman" w:eastAsia="Times New Roman" w:hAnsi="Times New Roman" w:cs="Times New Roman"/>
            <w:color w:val="743399"/>
            <w:sz w:val="28"/>
            <w:szCs w:val="28"/>
            <w:bdr w:val="none" w:sz="0" w:space="0" w:color="auto" w:frame="1"/>
            <w:lang w:eastAsia="ru-RU"/>
          </w:rPr>
          <w:t>коллективах</w:t>
        </w:r>
      </w:hyperlink>
      <w:r w:rsidRPr="0092708E">
        <w:rPr>
          <w:rFonts w:ascii="Times New Roman" w:eastAsia="Times New Roman" w:hAnsi="Times New Roman" w:cs="Times New Roman"/>
          <w:color w:val="000000"/>
          <w:sz w:val="28"/>
          <w:szCs w:val="28"/>
          <w:bdr w:val="none" w:sz="0" w:space="0" w:color="auto" w:frame="1"/>
          <w:lang w:eastAsia="ru-RU"/>
        </w:rPr>
        <w:t>», «эффективность обучения актива и лидеров детских общественных объединений»;</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■целенаправленно отбирать содержание и средства, организационные формы детской инициативы;</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■проектировать и программировать результаты своей деятельности, планируя и корректируя поступательные движения в развитии первичных детских объединений, всей организации в целом с учетом происходящих индивидуальных изменений участников детских общественных объедине</w:t>
      </w:r>
      <w:r w:rsidRPr="0092708E">
        <w:rPr>
          <w:rFonts w:ascii="Times New Roman" w:eastAsia="Times New Roman" w:hAnsi="Times New Roman" w:cs="Times New Roman"/>
          <w:color w:val="000000"/>
          <w:sz w:val="28"/>
          <w:szCs w:val="28"/>
          <w:bdr w:val="none" w:sz="0" w:space="0" w:color="auto" w:frame="1"/>
          <w:lang w:eastAsia="ru-RU"/>
        </w:rPr>
        <w:softHyphen/>
        <w:t>ний;</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видеть перспективы собственного самосовершенствования.</w:t>
      </w:r>
    </w:p>
    <w:p w:rsidR="0092708E" w:rsidRPr="0092708E" w:rsidRDefault="0092708E" w:rsidP="0092708E">
      <w:pPr>
        <w:spacing w:after="0" w:line="240" w:lineRule="auto"/>
        <w:jc w:val="center"/>
        <w:textAlignment w:val="baseline"/>
        <w:rPr>
          <w:rFonts w:ascii="Times New Roman" w:eastAsia="Times New Roman" w:hAnsi="Times New Roman" w:cs="Times New Roman"/>
          <w:b/>
          <w:color w:val="000000"/>
          <w:sz w:val="28"/>
          <w:szCs w:val="28"/>
          <w:bdr w:val="none" w:sz="0" w:space="0" w:color="auto" w:frame="1"/>
          <w:lang w:eastAsia="ru-RU"/>
        </w:rPr>
      </w:pPr>
      <w:r w:rsidRPr="0092708E">
        <w:rPr>
          <w:rFonts w:ascii="Times New Roman" w:eastAsia="Times New Roman" w:hAnsi="Times New Roman" w:cs="Times New Roman"/>
          <w:b/>
          <w:color w:val="000000"/>
          <w:sz w:val="28"/>
          <w:szCs w:val="28"/>
          <w:bdr w:val="none" w:sz="0" w:space="0" w:color="auto" w:frame="1"/>
          <w:lang w:eastAsia="ru-RU"/>
        </w:rPr>
        <w:t>Как планировать свою работу?</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Наиболее важный этап при планировании деятельности - это определе</w:t>
      </w:r>
      <w:r w:rsidRPr="0092708E">
        <w:rPr>
          <w:rFonts w:ascii="Times New Roman" w:eastAsia="Times New Roman" w:hAnsi="Times New Roman" w:cs="Times New Roman"/>
          <w:color w:val="000000"/>
          <w:sz w:val="28"/>
          <w:szCs w:val="28"/>
          <w:bdr w:val="none" w:sz="0" w:space="0" w:color="auto" w:frame="1"/>
          <w:lang w:eastAsia="ru-RU"/>
        </w:rPr>
        <w:softHyphen/>
        <w:t>ние целей и задач. То есть того, что мы хотим достичь за определенный пе</w:t>
      </w:r>
      <w:r w:rsidRPr="0092708E">
        <w:rPr>
          <w:rFonts w:ascii="Times New Roman" w:eastAsia="Times New Roman" w:hAnsi="Times New Roman" w:cs="Times New Roman"/>
          <w:color w:val="000000"/>
          <w:sz w:val="28"/>
          <w:szCs w:val="28"/>
          <w:bdr w:val="none" w:sz="0" w:space="0" w:color="auto" w:frame="1"/>
          <w:lang w:eastAsia="ru-RU"/>
        </w:rPr>
        <w:softHyphen/>
        <w:t>риод, ради чего мы действуем. От того, что мы хотим получить, будет зависеть и то, что мы предпримем, и как это будем делать. Таким образом, при планиро</w:t>
      </w:r>
      <w:r w:rsidRPr="0092708E">
        <w:rPr>
          <w:rFonts w:ascii="Times New Roman" w:eastAsia="Times New Roman" w:hAnsi="Times New Roman" w:cs="Times New Roman"/>
          <w:color w:val="000000"/>
          <w:sz w:val="28"/>
          <w:szCs w:val="28"/>
          <w:bdr w:val="none" w:sz="0" w:space="0" w:color="auto" w:frame="1"/>
          <w:lang w:eastAsia="ru-RU"/>
        </w:rPr>
        <w:softHyphen/>
        <w:t>вании работы необходимо четко знать, на какой результат мы рассчитываем. Например, цели могут быть такие: привлечь новых людей в объединение; под</w:t>
      </w:r>
      <w:r w:rsidRPr="0092708E">
        <w:rPr>
          <w:rFonts w:ascii="Times New Roman" w:eastAsia="Times New Roman" w:hAnsi="Times New Roman" w:cs="Times New Roman"/>
          <w:color w:val="000000"/>
          <w:sz w:val="28"/>
          <w:szCs w:val="28"/>
          <w:bdr w:val="none" w:sz="0" w:space="0" w:color="auto" w:frame="1"/>
          <w:lang w:eastAsia="ru-RU"/>
        </w:rPr>
        <w:softHyphen/>
        <w:t>нять его </w:t>
      </w:r>
      <w:hyperlink r:id="rId13" w:tooltip="Авторитет" w:history="1">
        <w:r w:rsidRPr="0092708E">
          <w:rPr>
            <w:rFonts w:ascii="Times New Roman" w:eastAsia="Times New Roman" w:hAnsi="Times New Roman" w:cs="Times New Roman"/>
            <w:color w:val="743399"/>
            <w:sz w:val="28"/>
            <w:szCs w:val="28"/>
            <w:bdr w:val="none" w:sz="0" w:space="0" w:color="auto" w:frame="1"/>
            <w:lang w:eastAsia="ru-RU"/>
          </w:rPr>
          <w:t>авторитет</w:t>
        </w:r>
      </w:hyperlink>
      <w:r w:rsidRPr="0092708E">
        <w:rPr>
          <w:rFonts w:ascii="Times New Roman" w:eastAsia="Times New Roman" w:hAnsi="Times New Roman" w:cs="Times New Roman"/>
          <w:color w:val="000000"/>
          <w:sz w:val="28"/>
          <w:szCs w:val="28"/>
          <w:bdr w:val="none" w:sz="0" w:space="0" w:color="auto" w:frame="1"/>
          <w:lang w:eastAsia="ru-RU"/>
        </w:rPr>
        <w:t> в глазах родителей. Для достижения каждой из них необхо</w:t>
      </w:r>
      <w:r w:rsidRPr="0092708E">
        <w:rPr>
          <w:rFonts w:ascii="Times New Roman" w:eastAsia="Times New Roman" w:hAnsi="Times New Roman" w:cs="Times New Roman"/>
          <w:color w:val="000000"/>
          <w:sz w:val="28"/>
          <w:szCs w:val="28"/>
          <w:bdr w:val="none" w:sz="0" w:space="0" w:color="auto" w:frame="1"/>
          <w:lang w:eastAsia="ru-RU"/>
        </w:rPr>
        <w:softHyphen/>
        <w:t>димы свои специфические дела и мероприятия. Если общественное объедине</w:t>
      </w:r>
      <w:r w:rsidRPr="0092708E">
        <w:rPr>
          <w:rFonts w:ascii="Times New Roman" w:eastAsia="Times New Roman" w:hAnsi="Times New Roman" w:cs="Times New Roman"/>
          <w:color w:val="000000"/>
          <w:sz w:val="28"/>
          <w:szCs w:val="28"/>
          <w:bdr w:val="none" w:sz="0" w:space="0" w:color="auto" w:frame="1"/>
          <w:lang w:eastAsia="ru-RU"/>
        </w:rPr>
        <w:softHyphen/>
        <w:t>ние находится на достаточно высоком уровне развития (наличие взаимосвязан</w:t>
      </w:r>
      <w:r w:rsidRPr="0092708E">
        <w:rPr>
          <w:rFonts w:ascii="Times New Roman" w:eastAsia="Times New Roman" w:hAnsi="Times New Roman" w:cs="Times New Roman"/>
          <w:color w:val="000000"/>
          <w:sz w:val="28"/>
          <w:szCs w:val="28"/>
          <w:bdr w:val="none" w:sz="0" w:space="0" w:color="auto" w:frame="1"/>
          <w:lang w:eastAsia="ru-RU"/>
        </w:rPr>
        <w:softHyphen/>
        <w:t>ных подструктур), то оно имеет общую цель всей организации и частные цели структур, но они не должны противоречить друг другу, более того, цели струк</w:t>
      </w:r>
      <w:r w:rsidRPr="0092708E">
        <w:rPr>
          <w:rFonts w:ascii="Times New Roman" w:eastAsia="Times New Roman" w:hAnsi="Times New Roman" w:cs="Times New Roman"/>
          <w:color w:val="000000"/>
          <w:sz w:val="28"/>
          <w:szCs w:val="28"/>
          <w:bdr w:val="none" w:sz="0" w:space="0" w:color="auto" w:frame="1"/>
          <w:lang w:eastAsia="ru-RU"/>
        </w:rPr>
        <w:softHyphen/>
        <w:t>турных подразделений должны способствовать достижению единой общей цели.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808080"/>
          <w:sz w:val="28"/>
          <w:szCs w:val="28"/>
          <w:bdr w:val="none" w:sz="0" w:space="0" w:color="auto" w:frame="1"/>
          <w:lang w:eastAsia="ru-RU"/>
        </w:rPr>
        <w:t xml:space="preserve">     </w:t>
      </w:r>
      <w:r w:rsidRPr="0092708E">
        <w:rPr>
          <w:rFonts w:ascii="Times New Roman" w:eastAsia="Times New Roman" w:hAnsi="Times New Roman" w:cs="Times New Roman"/>
          <w:color w:val="000000"/>
          <w:sz w:val="28"/>
          <w:szCs w:val="28"/>
          <w:bdr w:val="none" w:sz="0" w:space="0" w:color="auto" w:frame="1"/>
          <w:lang w:eastAsia="ru-RU"/>
        </w:rPr>
        <w:t>Когда цель деятельности определена, переходят к следующему этапу деятельности — планированию.</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План работы - это не просто перечень дел. Это продуманная программа жизнедеятельности общественного объединения с учетом желаний и воз</w:t>
      </w:r>
      <w:r w:rsidRPr="0092708E">
        <w:rPr>
          <w:rFonts w:ascii="Times New Roman" w:eastAsia="Times New Roman" w:hAnsi="Times New Roman" w:cs="Times New Roman"/>
          <w:color w:val="000000"/>
          <w:sz w:val="28"/>
          <w:szCs w:val="28"/>
          <w:bdr w:val="none" w:sz="0" w:space="0" w:color="auto" w:frame="1"/>
          <w:lang w:eastAsia="ru-RU"/>
        </w:rPr>
        <w:softHyphen/>
        <w:t xml:space="preserve">можностей </w:t>
      </w:r>
      <w:r w:rsidRPr="0092708E">
        <w:rPr>
          <w:rFonts w:ascii="Times New Roman" w:eastAsia="Times New Roman" w:hAnsi="Times New Roman" w:cs="Times New Roman"/>
          <w:color w:val="000000"/>
          <w:sz w:val="28"/>
          <w:szCs w:val="28"/>
          <w:bdr w:val="none" w:sz="0" w:space="0" w:color="auto" w:frame="1"/>
          <w:lang w:eastAsia="ru-RU"/>
        </w:rPr>
        <w:lastRenderedPageBreak/>
        <w:t>членов организации, целей и задач, которые вы ставите перед собой, а также с учетом имеющихся ресурсов.</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Как составить план? Например, членам объединения дается задание по</w:t>
      </w:r>
      <w:r w:rsidRPr="0092708E">
        <w:rPr>
          <w:rFonts w:ascii="Times New Roman" w:eastAsia="Times New Roman" w:hAnsi="Times New Roman" w:cs="Times New Roman"/>
          <w:color w:val="000000"/>
          <w:sz w:val="28"/>
          <w:szCs w:val="28"/>
          <w:bdr w:val="none" w:sz="0" w:space="0" w:color="auto" w:frame="1"/>
          <w:lang w:eastAsia="ru-RU"/>
        </w:rPr>
        <w:softHyphen/>
        <w:t>думать, какие крупные дела провести в учебном году, и что нужно сделать для их подготовки как в организации в целом, так и в каждом структурном подразделении. Не забудьте предусмотреть в плане учебу актива, подведе</w:t>
      </w:r>
      <w:r w:rsidRPr="0092708E">
        <w:rPr>
          <w:rFonts w:ascii="Times New Roman" w:eastAsia="Times New Roman" w:hAnsi="Times New Roman" w:cs="Times New Roman"/>
          <w:color w:val="000000"/>
          <w:sz w:val="28"/>
          <w:szCs w:val="28"/>
          <w:bdr w:val="none" w:sz="0" w:space="0" w:color="auto" w:frame="1"/>
          <w:lang w:eastAsia="ru-RU"/>
        </w:rPr>
        <w:softHyphen/>
        <w:t>ние итогов работы.</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Составляя план, учитывайте конкретную обстановку, возможности ваши и тех людей, которых организуете. При составлении плана предусмотрите вероятные затруднения, подумайте, как их устранить. Лучше, если вы бу</w:t>
      </w:r>
      <w:r w:rsidRPr="0092708E">
        <w:rPr>
          <w:rFonts w:ascii="Times New Roman" w:eastAsia="Times New Roman" w:hAnsi="Times New Roman" w:cs="Times New Roman"/>
          <w:color w:val="000000"/>
          <w:sz w:val="28"/>
          <w:szCs w:val="28"/>
          <w:bdr w:val="none" w:sz="0" w:space="0" w:color="auto" w:frame="1"/>
          <w:lang w:eastAsia="ru-RU"/>
        </w:rPr>
        <w:softHyphen/>
        <w:t>дете иметь вариант-максимум (в расчете на то, что вам все удастся вы</w:t>
      </w:r>
      <w:r w:rsidRPr="0092708E">
        <w:rPr>
          <w:rFonts w:ascii="Times New Roman" w:eastAsia="Times New Roman" w:hAnsi="Times New Roman" w:cs="Times New Roman"/>
          <w:color w:val="000000"/>
          <w:sz w:val="28"/>
          <w:szCs w:val="28"/>
          <w:bdr w:val="none" w:sz="0" w:space="0" w:color="auto" w:frame="1"/>
          <w:lang w:eastAsia="ru-RU"/>
        </w:rPr>
        <w:softHyphen/>
        <w:t>полнить) и вариант-минимум (есть сомнения в возможностях людей, неопределенность в сроках, погодных условиях и т. д.). Вариант-минимум обязательно должен предусматривать решение основной цели органи</w:t>
      </w:r>
      <w:r w:rsidRPr="0092708E">
        <w:rPr>
          <w:rFonts w:ascii="Times New Roman" w:eastAsia="Times New Roman" w:hAnsi="Times New Roman" w:cs="Times New Roman"/>
          <w:color w:val="000000"/>
          <w:sz w:val="28"/>
          <w:szCs w:val="28"/>
          <w:bdr w:val="none" w:sz="0" w:space="0" w:color="auto" w:frame="1"/>
          <w:lang w:eastAsia="ru-RU"/>
        </w:rPr>
        <w:softHyphen/>
        <w:t>заторской работы.</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Если в структуре общественного объединения кроме руководящих орга</w:t>
      </w:r>
      <w:r w:rsidRPr="0092708E">
        <w:rPr>
          <w:rFonts w:ascii="Times New Roman" w:eastAsia="Times New Roman" w:hAnsi="Times New Roman" w:cs="Times New Roman"/>
          <w:color w:val="000000"/>
          <w:sz w:val="28"/>
          <w:szCs w:val="28"/>
          <w:bdr w:val="none" w:sz="0" w:space="0" w:color="auto" w:frame="1"/>
          <w:lang w:eastAsia="ru-RU"/>
        </w:rPr>
        <w:softHyphen/>
        <w:t>нов (совет, председатель, контрольно-ревизионная комиссия) существуют другие постоянно действующие органы (пресс-центр например), то план работы предварительно составляется каждым органом по своему направле</w:t>
      </w:r>
      <w:r w:rsidRPr="0092708E">
        <w:rPr>
          <w:rFonts w:ascii="Times New Roman" w:eastAsia="Times New Roman" w:hAnsi="Times New Roman" w:cs="Times New Roman"/>
          <w:color w:val="000000"/>
          <w:sz w:val="28"/>
          <w:szCs w:val="28"/>
          <w:bdr w:val="none" w:sz="0" w:space="0" w:color="auto" w:frame="1"/>
          <w:lang w:eastAsia="ru-RU"/>
        </w:rPr>
        <w:softHyphen/>
        <w:t>нию работы, а затем эти планы сводятся в один общий для организации план (совет объединения).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Рекомендуется согласовать план работы объединения с планом воспита</w:t>
      </w:r>
      <w:r w:rsidRPr="0092708E">
        <w:rPr>
          <w:rFonts w:ascii="Times New Roman" w:eastAsia="Times New Roman" w:hAnsi="Times New Roman" w:cs="Times New Roman"/>
          <w:color w:val="000000"/>
          <w:sz w:val="28"/>
          <w:szCs w:val="28"/>
          <w:bdr w:val="none" w:sz="0" w:space="0" w:color="auto" w:frame="1"/>
          <w:lang w:eastAsia="ru-RU"/>
        </w:rPr>
        <w:softHyphen/>
        <w:t>тельной работы, который составляет зам. директора по воспитательной ра</w:t>
      </w:r>
      <w:r w:rsidRPr="0092708E">
        <w:rPr>
          <w:rFonts w:ascii="Times New Roman" w:eastAsia="Times New Roman" w:hAnsi="Times New Roman" w:cs="Times New Roman"/>
          <w:color w:val="000000"/>
          <w:sz w:val="28"/>
          <w:szCs w:val="28"/>
          <w:bdr w:val="none" w:sz="0" w:space="0" w:color="auto" w:frame="1"/>
          <w:lang w:eastAsia="ru-RU"/>
        </w:rPr>
        <w:softHyphen/>
        <w:t>боте или </w:t>
      </w:r>
      <w:hyperlink r:id="rId14" w:tooltip="Классные руководители" w:history="1">
        <w:r w:rsidRPr="0092708E">
          <w:rPr>
            <w:rFonts w:ascii="Times New Roman" w:eastAsia="Times New Roman" w:hAnsi="Times New Roman" w:cs="Times New Roman"/>
            <w:color w:val="743399"/>
            <w:sz w:val="28"/>
            <w:szCs w:val="28"/>
            <w:bdr w:val="none" w:sz="0" w:space="0" w:color="auto" w:frame="1"/>
            <w:lang w:eastAsia="ru-RU"/>
          </w:rPr>
          <w:t>классный руководитель</w:t>
        </w:r>
      </w:hyperlink>
      <w:r w:rsidRPr="0092708E">
        <w:rPr>
          <w:rFonts w:ascii="Times New Roman" w:eastAsia="Times New Roman" w:hAnsi="Times New Roman" w:cs="Times New Roman"/>
          <w:color w:val="000000"/>
          <w:sz w:val="28"/>
          <w:szCs w:val="28"/>
          <w:bdr w:val="none" w:sz="0" w:space="0" w:color="auto" w:frame="1"/>
          <w:lang w:eastAsia="ru-RU"/>
        </w:rPr>
        <w:t>, если организация школьная, или с теми органами, с которыми связано ваше объединение.</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После того, как план рассмотрен и утвержден, он становится докумен</w:t>
      </w:r>
      <w:r w:rsidRPr="0092708E">
        <w:rPr>
          <w:rFonts w:ascii="Times New Roman" w:eastAsia="Times New Roman" w:hAnsi="Times New Roman" w:cs="Times New Roman"/>
          <w:color w:val="000000"/>
          <w:sz w:val="28"/>
          <w:szCs w:val="28"/>
          <w:bdr w:val="none" w:sz="0" w:space="0" w:color="auto" w:frame="1"/>
          <w:lang w:eastAsia="ru-RU"/>
        </w:rPr>
        <w:softHyphen/>
        <w:t>том, обязательным для выполнения.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Большое значение для осуществления намеченных дел имеет своевре</w:t>
      </w:r>
      <w:r w:rsidRPr="0092708E">
        <w:rPr>
          <w:rFonts w:ascii="Times New Roman" w:eastAsia="Times New Roman" w:hAnsi="Times New Roman" w:cs="Times New Roman"/>
          <w:color w:val="000000"/>
          <w:sz w:val="28"/>
          <w:szCs w:val="28"/>
          <w:bdr w:val="none" w:sz="0" w:space="0" w:color="auto" w:frame="1"/>
          <w:lang w:eastAsia="ru-RU"/>
        </w:rPr>
        <w:softHyphen/>
        <w:t>менное доведение до участников и ответственных исполнителей сроков проведения каждого дела.</w:t>
      </w:r>
    </w:p>
    <w:p w:rsidR="0092708E" w:rsidRPr="0092708E" w:rsidRDefault="0092708E" w:rsidP="0092708E">
      <w:pPr>
        <w:spacing w:after="0" w:line="240" w:lineRule="auto"/>
        <w:jc w:val="center"/>
        <w:textAlignment w:val="baseline"/>
        <w:rPr>
          <w:rFonts w:ascii="Times New Roman" w:eastAsia="Times New Roman" w:hAnsi="Times New Roman" w:cs="Times New Roman"/>
          <w:b/>
          <w:color w:val="000000"/>
          <w:sz w:val="28"/>
          <w:szCs w:val="28"/>
          <w:bdr w:val="none" w:sz="0" w:space="0" w:color="auto" w:frame="1"/>
          <w:lang w:eastAsia="ru-RU"/>
        </w:rPr>
      </w:pPr>
      <w:r w:rsidRPr="0092708E">
        <w:rPr>
          <w:rFonts w:ascii="Times New Roman" w:eastAsia="Times New Roman" w:hAnsi="Times New Roman" w:cs="Times New Roman"/>
          <w:b/>
          <w:color w:val="000000"/>
          <w:sz w:val="28"/>
          <w:szCs w:val="28"/>
          <w:bdr w:val="none" w:sz="0" w:space="0" w:color="auto" w:frame="1"/>
          <w:lang w:eastAsia="ru-RU"/>
        </w:rPr>
        <w:t>Правила составления планов:</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■план - это документ;</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■планы должны быть конкретными и содержать четкие </w:t>
      </w:r>
      <w:proofErr w:type="gramStart"/>
      <w:r w:rsidRPr="0092708E">
        <w:rPr>
          <w:rFonts w:ascii="Times New Roman" w:eastAsia="Times New Roman" w:hAnsi="Times New Roman" w:cs="Times New Roman"/>
          <w:color w:val="000000"/>
          <w:sz w:val="28"/>
          <w:szCs w:val="28"/>
          <w:bdr w:val="none" w:sz="0" w:space="0" w:color="auto" w:frame="1"/>
          <w:lang w:eastAsia="ru-RU"/>
        </w:rPr>
        <w:t>формулировки</w:t>
      </w:r>
      <w:proofErr w:type="gramEnd"/>
      <w:r w:rsidRPr="0092708E">
        <w:rPr>
          <w:rFonts w:ascii="Times New Roman" w:eastAsia="Times New Roman" w:hAnsi="Times New Roman" w:cs="Times New Roman"/>
          <w:color w:val="000000"/>
          <w:sz w:val="28"/>
          <w:szCs w:val="28"/>
          <w:bdr w:val="none" w:sz="0" w:space="0" w:color="auto" w:frame="1"/>
          <w:lang w:eastAsia="ru-RU"/>
        </w:rPr>
        <w:t xml:space="preserve">: что необходимо сделать и </w:t>
      </w:r>
      <w:proofErr w:type="gramStart"/>
      <w:r w:rsidRPr="0092708E">
        <w:rPr>
          <w:rFonts w:ascii="Times New Roman" w:eastAsia="Times New Roman" w:hAnsi="Times New Roman" w:cs="Times New Roman"/>
          <w:color w:val="000000"/>
          <w:sz w:val="28"/>
          <w:szCs w:val="28"/>
          <w:bdr w:val="none" w:sz="0" w:space="0" w:color="auto" w:frame="1"/>
          <w:lang w:eastAsia="ru-RU"/>
        </w:rPr>
        <w:t>какой</w:t>
      </w:r>
      <w:proofErr w:type="gramEnd"/>
      <w:r w:rsidRPr="0092708E">
        <w:rPr>
          <w:rFonts w:ascii="Times New Roman" w:eastAsia="Times New Roman" w:hAnsi="Times New Roman" w:cs="Times New Roman"/>
          <w:color w:val="000000"/>
          <w:sz w:val="28"/>
          <w:szCs w:val="28"/>
          <w:bdr w:val="none" w:sz="0" w:space="0" w:color="auto" w:frame="1"/>
          <w:lang w:eastAsia="ru-RU"/>
        </w:rPr>
        <w:t xml:space="preserve"> результат ожидается;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■планы должны быть реальными и выполнимыми;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■каждый пункт плана должен иметь срок его выполнения и ответствен</w:t>
      </w:r>
      <w:r w:rsidRPr="0092708E">
        <w:rPr>
          <w:rFonts w:ascii="Times New Roman" w:eastAsia="Times New Roman" w:hAnsi="Times New Roman" w:cs="Times New Roman"/>
          <w:color w:val="000000"/>
          <w:sz w:val="28"/>
          <w:szCs w:val="28"/>
          <w:bdr w:val="none" w:sz="0" w:space="0" w:color="auto" w:frame="1"/>
          <w:lang w:eastAsia="ru-RU"/>
        </w:rPr>
        <w:softHyphen/>
        <w:t>ного за выполнение;</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сроки исполнения поручений надо ставить реальные, не забывая о том, что крупные мероприятия нуждаются в длительной подготовке;</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■планы должны учитывать мероприятия и программы всех уровней взаимодействия ДОО (школьный, муниципальный, районный городской, областной, республиканский) в зависимости от наличия контактов ДОО с организациями или организаторами того или иного уровня;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■ознакомление с планом должно быть доступно как членам организа</w:t>
      </w:r>
      <w:r w:rsidRPr="0092708E">
        <w:rPr>
          <w:rFonts w:ascii="Times New Roman" w:eastAsia="Times New Roman" w:hAnsi="Times New Roman" w:cs="Times New Roman"/>
          <w:color w:val="000000"/>
          <w:sz w:val="28"/>
          <w:szCs w:val="28"/>
          <w:bdr w:val="none" w:sz="0" w:space="0" w:color="auto" w:frame="1"/>
          <w:lang w:eastAsia="ru-RU"/>
        </w:rPr>
        <w:softHyphen/>
        <w:t>ции, так и всем желающим.</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Наиболее часто встречающиеся затруднения при планировании: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1.  В планах нет связи с теми целями и задачами, которые заявлены в Положении и в программных документах организации. То есть, план повисает в воздухе, находится вне реальной ситуации.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lastRenderedPageBreak/>
        <w:t>2.  Неконкретность и неопределенность дел или мероприятий. Напри</w:t>
      </w:r>
      <w:r w:rsidRPr="0092708E">
        <w:rPr>
          <w:rFonts w:ascii="Times New Roman" w:eastAsia="Times New Roman" w:hAnsi="Times New Roman" w:cs="Times New Roman"/>
          <w:color w:val="000000"/>
          <w:sz w:val="28"/>
          <w:szCs w:val="28"/>
          <w:bdr w:val="none" w:sz="0" w:space="0" w:color="auto" w:frame="1"/>
          <w:lang w:eastAsia="ru-RU"/>
        </w:rPr>
        <w:softHyphen/>
        <w:t>мер: «провести диспут», «работать над нравственным, физическим и т. д. здоровьем детей», «провести поход по местам боевой и трудовой славы» и т. д.</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3. План состоит только из перечня дел, без указания ответственных лиц, нет логики в последовательности дел, их подготовки и проведения, обосно</w:t>
      </w:r>
      <w:r w:rsidRPr="0092708E">
        <w:rPr>
          <w:rFonts w:ascii="Times New Roman" w:eastAsia="Times New Roman" w:hAnsi="Times New Roman" w:cs="Times New Roman"/>
          <w:color w:val="000000"/>
          <w:sz w:val="28"/>
          <w:szCs w:val="28"/>
          <w:bdr w:val="none" w:sz="0" w:space="0" w:color="auto" w:frame="1"/>
          <w:lang w:eastAsia="ru-RU"/>
        </w:rPr>
        <w:softHyphen/>
        <w:t>ванности отбора именно этих дел.</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Для того</w:t>
      </w:r>
      <w:proofErr w:type="gramStart"/>
      <w:r w:rsidRPr="0092708E">
        <w:rPr>
          <w:rFonts w:ascii="Times New Roman" w:eastAsia="Times New Roman" w:hAnsi="Times New Roman" w:cs="Times New Roman"/>
          <w:color w:val="000000"/>
          <w:sz w:val="28"/>
          <w:szCs w:val="28"/>
          <w:bdr w:val="none" w:sz="0" w:space="0" w:color="auto" w:frame="1"/>
          <w:lang w:eastAsia="ru-RU"/>
        </w:rPr>
        <w:t>,</w:t>
      </w:r>
      <w:proofErr w:type="gramEnd"/>
      <w:r w:rsidRPr="0092708E">
        <w:rPr>
          <w:rFonts w:ascii="Times New Roman" w:eastAsia="Times New Roman" w:hAnsi="Times New Roman" w:cs="Times New Roman"/>
          <w:color w:val="000000"/>
          <w:sz w:val="28"/>
          <w:szCs w:val="28"/>
          <w:bdr w:val="none" w:sz="0" w:space="0" w:color="auto" w:frame="1"/>
          <w:lang w:eastAsia="ru-RU"/>
        </w:rPr>
        <w:t xml:space="preserve"> чтобы избежать этих ошибок, необходимо различать перспек</w:t>
      </w:r>
      <w:r w:rsidRPr="0092708E">
        <w:rPr>
          <w:rFonts w:ascii="Times New Roman" w:eastAsia="Times New Roman" w:hAnsi="Times New Roman" w:cs="Times New Roman"/>
          <w:color w:val="000000"/>
          <w:sz w:val="28"/>
          <w:szCs w:val="28"/>
          <w:bdr w:val="none" w:sz="0" w:space="0" w:color="auto" w:frame="1"/>
          <w:lang w:eastAsia="ru-RU"/>
        </w:rPr>
        <w:softHyphen/>
        <w:t>тивные, </w:t>
      </w:r>
      <w:hyperlink r:id="rId15" w:tooltip="Календарные планы" w:history="1">
        <w:r w:rsidRPr="0092708E">
          <w:rPr>
            <w:rFonts w:ascii="Times New Roman" w:eastAsia="Times New Roman" w:hAnsi="Times New Roman" w:cs="Times New Roman"/>
            <w:color w:val="743399"/>
            <w:sz w:val="28"/>
            <w:szCs w:val="28"/>
            <w:bdr w:val="none" w:sz="0" w:space="0" w:color="auto" w:frame="1"/>
            <w:lang w:eastAsia="ru-RU"/>
          </w:rPr>
          <w:t>календарные планы</w:t>
        </w:r>
      </w:hyperlink>
      <w:r w:rsidRPr="0092708E">
        <w:rPr>
          <w:rFonts w:ascii="Times New Roman" w:eastAsia="Times New Roman" w:hAnsi="Times New Roman" w:cs="Times New Roman"/>
          <w:color w:val="000000"/>
          <w:sz w:val="28"/>
          <w:szCs w:val="28"/>
          <w:bdr w:val="none" w:sz="0" w:space="0" w:color="auto" w:frame="1"/>
          <w:lang w:eastAsia="ru-RU"/>
        </w:rPr>
        <w:t>, планы текущей деятельности организатора детского движения и рабочие планы на неделю.</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b/>
          <w:bCs/>
          <w:color w:val="000000"/>
          <w:sz w:val="28"/>
          <w:szCs w:val="28"/>
          <w:bdr w:val="none" w:sz="0" w:space="0" w:color="auto" w:frame="1"/>
          <w:lang w:eastAsia="ru-RU"/>
        </w:rPr>
        <w:t xml:space="preserve">      Перспективный план работы </w:t>
      </w:r>
      <w:r w:rsidRPr="0092708E">
        <w:rPr>
          <w:rFonts w:ascii="Times New Roman" w:eastAsia="Times New Roman" w:hAnsi="Times New Roman" w:cs="Times New Roman"/>
          <w:color w:val="000000"/>
          <w:sz w:val="28"/>
          <w:szCs w:val="28"/>
          <w:bdr w:val="none" w:sz="0" w:space="0" w:color="auto" w:frame="1"/>
          <w:lang w:eastAsia="ru-RU"/>
        </w:rPr>
        <w:t>- это план работы, как правило, на учеб</w:t>
      </w:r>
      <w:r w:rsidRPr="0092708E">
        <w:rPr>
          <w:rFonts w:ascii="Times New Roman" w:eastAsia="Times New Roman" w:hAnsi="Times New Roman" w:cs="Times New Roman"/>
          <w:color w:val="000000"/>
          <w:sz w:val="28"/>
          <w:szCs w:val="28"/>
          <w:bdr w:val="none" w:sz="0" w:space="0" w:color="auto" w:frame="1"/>
          <w:lang w:eastAsia="ru-RU"/>
        </w:rPr>
        <w:softHyphen/>
        <w:t>ный или </w:t>
      </w:r>
      <w:hyperlink r:id="rId16" w:tooltip="Календарный год" w:history="1">
        <w:r w:rsidRPr="0092708E">
          <w:rPr>
            <w:rFonts w:ascii="Times New Roman" w:eastAsia="Times New Roman" w:hAnsi="Times New Roman" w:cs="Times New Roman"/>
            <w:color w:val="743399"/>
            <w:sz w:val="28"/>
            <w:szCs w:val="28"/>
            <w:bdr w:val="none" w:sz="0" w:space="0" w:color="auto" w:frame="1"/>
            <w:lang w:eastAsia="ru-RU"/>
          </w:rPr>
          <w:t>календарный год</w:t>
        </w:r>
      </w:hyperlink>
      <w:r w:rsidRPr="0092708E">
        <w:rPr>
          <w:rFonts w:ascii="Times New Roman" w:eastAsia="Times New Roman" w:hAnsi="Times New Roman" w:cs="Times New Roman"/>
          <w:color w:val="000000"/>
          <w:sz w:val="28"/>
          <w:szCs w:val="28"/>
          <w:bdr w:val="none" w:sz="0" w:space="0" w:color="auto" w:frame="1"/>
          <w:lang w:eastAsia="ru-RU"/>
        </w:rPr>
        <w:t>. Он включает в себя: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1.  Краткую характеристику уровня развития детской общественной организации, Первичных коллективов, лидеров.</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2.  Цели и задачи на календарный или учебный </w:t>
      </w:r>
      <w:proofErr w:type="gramStart"/>
      <w:r w:rsidRPr="0092708E">
        <w:rPr>
          <w:rFonts w:ascii="Times New Roman" w:eastAsia="Times New Roman" w:hAnsi="Times New Roman" w:cs="Times New Roman"/>
          <w:color w:val="000000"/>
          <w:sz w:val="28"/>
          <w:szCs w:val="28"/>
          <w:bdr w:val="none" w:sz="0" w:space="0" w:color="auto" w:frame="1"/>
          <w:lang w:eastAsia="ru-RU"/>
        </w:rPr>
        <w:t>год</w:t>
      </w:r>
      <w:proofErr w:type="gramEnd"/>
      <w:r w:rsidRPr="0092708E">
        <w:rPr>
          <w:rFonts w:ascii="Times New Roman" w:eastAsia="Times New Roman" w:hAnsi="Times New Roman" w:cs="Times New Roman"/>
          <w:color w:val="000000"/>
          <w:sz w:val="28"/>
          <w:szCs w:val="28"/>
          <w:bdr w:val="none" w:sz="0" w:space="0" w:color="auto" w:frame="1"/>
          <w:lang w:eastAsia="ru-RU"/>
        </w:rPr>
        <w:t xml:space="preserve"> как всей организа</w:t>
      </w:r>
      <w:r w:rsidRPr="0092708E">
        <w:rPr>
          <w:rFonts w:ascii="Times New Roman" w:eastAsia="Times New Roman" w:hAnsi="Times New Roman" w:cs="Times New Roman"/>
          <w:color w:val="000000"/>
          <w:sz w:val="28"/>
          <w:szCs w:val="28"/>
          <w:bdr w:val="none" w:sz="0" w:space="0" w:color="auto" w:frame="1"/>
          <w:lang w:eastAsia="ru-RU"/>
        </w:rPr>
        <w:softHyphen/>
        <w:t>ции, так и ее выборных органов.</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3.  Обоснование программ или их отдельных этапов, реализуемых именно в этом году.</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4.  Сводный </w:t>
      </w:r>
      <w:hyperlink r:id="rId17" w:tooltip="Планы мероприятий" w:history="1">
        <w:r w:rsidRPr="0092708E">
          <w:rPr>
            <w:rFonts w:ascii="Times New Roman" w:eastAsia="Times New Roman" w:hAnsi="Times New Roman" w:cs="Times New Roman"/>
            <w:color w:val="743399"/>
            <w:sz w:val="28"/>
            <w:szCs w:val="28"/>
            <w:bdr w:val="none" w:sz="0" w:space="0" w:color="auto" w:frame="1"/>
            <w:lang w:eastAsia="ru-RU"/>
          </w:rPr>
          <w:t>план мероприятий</w:t>
        </w:r>
      </w:hyperlink>
      <w:r w:rsidRPr="0092708E">
        <w:rPr>
          <w:rFonts w:ascii="Times New Roman" w:eastAsia="Times New Roman" w:hAnsi="Times New Roman" w:cs="Times New Roman"/>
          <w:color w:val="000000"/>
          <w:sz w:val="28"/>
          <w:szCs w:val="28"/>
          <w:bdr w:val="none" w:sz="0" w:space="0" w:color="auto" w:frame="1"/>
          <w:lang w:eastAsia="ru-RU"/>
        </w:rPr>
        <w:t> организации, Совета и первичных кол</w:t>
      </w:r>
      <w:r w:rsidRPr="0092708E">
        <w:rPr>
          <w:rFonts w:ascii="Times New Roman" w:eastAsia="Times New Roman" w:hAnsi="Times New Roman" w:cs="Times New Roman"/>
          <w:color w:val="000000"/>
          <w:sz w:val="28"/>
          <w:szCs w:val="28"/>
          <w:bdr w:val="none" w:sz="0" w:space="0" w:color="auto" w:frame="1"/>
          <w:lang w:eastAsia="ru-RU"/>
        </w:rPr>
        <w:softHyphen/>
        <w:t>лективов, отражающий уровень решения целей и задач.</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Наиболее часто встречающаяся ошибка - подмена перспективного </w:t>
      </w:r>
      <w:hyperlink r:id="rId18" w:tooltip="Планы развития" w:history="1">
        <w:r w:rsidRPr="0092708E">
          <w:rPr>
            <w:rFonts w:ascii="Times New Roman" w:eastAsia="Times New Roman" w:hAnsi="Times New Roman" w:cs="Times New Roman"/>
            <w:color w:val="743399"/>
            <w:sz w:val="28"/>
            <w:szCs w:val="28"/>
            <w:bdr w:val="none" w:sz="0" w:space="0" w:color="auto" w:frame="1"/>
            <w:lang w:eastAsia="ru-RU"/>
          </w:rPr>
          <w:t>плана развития</w:t>
        </w:r>
      </w:hyperlink>
      <w:r w:rsidRPr="0092708E">
        <w:rPr>
          <w:rFonts w:ascii="Times New Roman" w:eastAsia="Times New Roman" w:hAnsi="Times New Roman" w:cs="Times New Roman"/>
          <w:color w:val="000000"/>
          <w:sz w:val="28"/>
          <w:szCs w:val="28"/>
          <w:bdr w:val="none" w:sz="0" w:space="0" w:color="auto" w:frame="1"/>
          <w:lang w:eastAsia="ru-RU"/>
        </w:rPr>
        <w:t> организации перечнем программ или мероприятий. Про</w:t>
      </w:r>
      <w:r w:rsidRPr="0092708E">
        <w:rPr>
          <w:rFonts w:ascii="Times New Roman" w:eastAsia="Times New Roman" w:hAnsi="Times New Roman" w:cs="Times New Roman"/>
          <w:color w:val="000000"/>
          <w:sz w:val="28"/>
          <w:szCs w:val="28"/>
          <w:bdr w:val="none" w:sz="0" w:space="0" w:color="auto" w:frame="1"/>
          <w:lang w:eastAsia="ru-RU"/>
        </w:rPr>
        <w:softHyphen/>
        <w:t>грамма включает в себя целый ряд взаимосвязанных мероприятий, раз</w:t>
      </w:r>
      <w:r w:rsidRPr="0092708E">
        <w:rPr>
          <w:rFonts w:ascii="Times New Roman" w:eastAsia="Times New Roman" w:hAnsi="Times New Roman" w:cs="Times New Roman"/>
          <w:color w:val="000000"/>
          <w:sz w:val="28"/>
          <w:szCs w:val="28"/>
          <w:bdr w:val="none" w:sz="0" w:space="0" w:color="auto" w:frame="1"/>
          <w:lang w:eastAsia="ru-RU"/>
        </w:rPr>
        <w:softHyphen/>
        <w:t>несенных по времени, по месту проведения и по участникам, и направ</w:t>
      </w:r>
      <w:r w:rsidRPr="0092708E">
        <w:rPr>
          <w:rFonts w:ascii="Times New Roman" w:eastAsia="Times New Roman" w:hAnsi="Times New Roman" w:cs="Times New Roman"/>
          <w:color w:val="000000"/>
          <w:sz w:val="28"/>
          <w:szCs w:val="28"/>
          <w:bdr w:val="none" w:sz="0" w:space="0" w:color="auto" w:frame="1"/>
          <w:lang w:eastAsia="ru-RU"/>
        </w:rPr>
        <w:softHyphen/>
        <w:t>лена на решение какой-либо проблемы. В перспективный же план вхо</w:t>
      </w:r>
      <w:r w:rsidRPr="0092708E">
        <w:rPr>
          <w:rFonts w:ascii="Times New Roman" w:eastAsia="Times New Roman" w:hAnsi="Times New Roman" w:cs="Times New Roman"/>
          <w:color w:val="000000"/>
          <w:sz w:val="28"/>
          <w:szCs w:val="28"/>
          <w:bdr w:val="none" w:sz="0" w:space="0" w:color="auto" w:frame="1"/>
          <w:lang w:eastAsia="ru-RU"/>
        </w:rPr>
        <w:softHyphen/>
        <w:t>дят только ключевые мероприятия программ, которые требуют длитель</w:t>
      </w:r>
      <w:r w:rsidRPr="0092708E">
        <w:rPr>
          <w:rFonts w:ascii="Times New Roman" w:eastAsia="Times New Roman" w:hAnsi="Times New Roman" w:cs="Times New Roman"/>
          <w:color w:val="000000"/>
          <w:sz w:val="28"/>
          <w:szCs w:val="28"/>
          <w:bdr w:val="none" w:sz="0" w:space="0" w:color="auto" w:frame="1"/>
          <w:lang w:eastAsia="ru-RU"/>
        </w:rPr>
        <w:softHyphen/>
        <w:t>ной подготовки и подключения к этой подготовке большой группы уча</w:t>
      </w:r>
      <w:r w:rsidRPr="0092708E">
        <w:rPr>
          <w:rFonts w:ascii="Times New Roman" w:eastAsia="Times New Roman" w:hAnsi="Times New Roman" w:cs="Times New Roman"/>
          <w:color w:val="000000"/>
          <w:sz w:val="28"/>
          <w:szCs w:val="28"/>
          <w:bdr w:val="none" w:sz="0" w:space="0" w:color="auto" w:frame="1"/>
          <w:lang w:eastAsia="ru-RU"/>
        </w:rPr>
        <w:softHyphen/>
        <w:t>стников организации.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Рассмотрим вариант планирования детской общественной организации, действующей на базе школы.</w:t>
      </w:r>
    </w:p>
    <w:p w:rsidR="0092708E" w:rsidRPr="0092708E" w:rsidRDefault="0092708E" w:rsidP="0092708E">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b/>
          <w:bCs/>
          <w:color w:val="000000"/>
          <w:sz w:val="28"/>
          <w:szCs w:val="28"/>
          <w:bdr w:val="none" w:sz="0" w:space="0" w:color="auto" w:frame="1"/>
          <w:lang w:eastAsia="ru-RU"/>
        </w:rPr>
        <w:t>План работы детской общественной организации на условный год</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1.  Характеристика детской общественной организации (статистические данные ДОО, количество членов, их возраст, структура организации, орга</w:t>
      </w:r>
      <w:r w:rsidRPr="0092708E">
        <w:rPr>
          <w:rFonts w:ascii="Times New Roman" w:eastAsia="Times New Roman" w:hAnsi="Times New Roman" w:cs="Times New Roman"/>
          <w:color w:val="000000"/>
          <w:sz w:val="28"/>
          <w:szCs w:val="28"/>
          <w:bdr w:val="none" w:sz="0" w:space="0" w:color="auto" w:frame="1"/>
          <w:lang w:eastAsia="ru-RU"/>
        </w:rPr>
        <w:softHyphen/>
        <w:t>ны самоуправления, особенности детского коллектива).</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2.  Анализ работы детской общественной организации за прошедший учебный год (отразить работу по выполнению плана, отметить качествен</w:t>
      </w:r>
      <w:r w:rsidRPr="0092708E">
        <w:rPr>
          <w:rFonts w:ascii="Times New Roman" w:eastAsia="Times New Roman" w:hAnsi="Times New Roman" w:cs="Times New Roman"/>
          <w:color w:val="000000"/>
          <w:sz w:val="28"/>
          <w:szCs w:val="28"/>
          <w:bdr w:val="none" w:sz="0" w:space="0" w:color="auto" w:frame="1"/>
          <w:lang w:eastAsia="ru-RU"/>
        </w:rPr>
        <w:softHyphen/>
        <w:t>ный рост первичной детской организации, личные успехи и достижения детей, определить проблемы, недостатки в работе).</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3.  Цели и задачи.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4. Дела (мероприятия). Перечислить все направления работы, дела и мероприятия в хронологическом порядке с учетом программы или про</w:t>
      </w:r>
      <w:r w:rsidRPr="0092708E">
        <w:rPr>
          <w:rFonts w:ascii="Times New Roman" w:eastAsia="Times New Roman" w:hAnsi="Times New Roman" w:cs="Times New Roman"/>
          <w:color w:val="000000"/>
          <w:sz w:val="28"/>
          <w:szCs w:val="28"/>
          <w:bdr w:val="none" w:sz="0" w:space="0" w:color="auto" w:frame="1"/>
          <w:lang w:eastAsia="ru-RU"/>
        </w:rPr>
        <w:softHyphen/>
        <w:t>грамм, по которым работает организация. К годовому плану работы детской общественной организации прилагаются планы работы всех клубов, шта</w:t>
      </w:r>
      <w:r w:rsidRPr="0092708E">
        <w:rPr>
          <w:rFonts w:ascii="Times New Roman" w:eastAsia="Times New Roman" w:hAnsi="Times New Roman" w:cs="Times New Roman"/>
          <w:color w:val="000000"/>
          <w:sz w:val="28"/>
          <w:szCs w:val="28"/>
          <w:bdr w:val="none" w:sz="0" w:space="0" w:color="auto" w:frame="1"/>
          <w:lang w:eastAsia="ru-RU"/>
        </w:rPr>
        <w:softHyphen/>
        <w:t>бов, советов, объединений, которые работают в организации или объедине</w:t>
      </w:r>
      <w:r w:rsidRPr="0092708E">
        <w:rPr>
          <w:rFonts w:ascii="Times New Roman" w:eastAsia="Times New Roman" w:hAnsi="Times New Roman" w:cs="Times New Roman"/>
          <w:color w:val="000000"/>
          <w:sz w:val="28"/>
          <w:szCs w:val="28"/>
          <w:bdr w:val="none" w:sz="0" w:space="0" w:color="auto" w:frame="1"/>
          <w:lang w:eastAsia="ru-RU"/>
        </w:rPr>
        <w:softHyphen/>
        <w:t>нии.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92708E">
        <w:rPr>
          <w:rFonts w:ascii="Times New Roman" w:eastAsia="Times New Roman" w:hAnsi="Times New Roman" w:cs="Times New Roman"/>
          <w:color w:val="000000"/>
          <w:sz w:val="28"/>
          <w:szCs w:val="28"/>
          <w:bdr w:val="none" w:sz="0" w:space="0" w:color="auto" w:frame="1"/>
          <w:lang w:eastAsia="ru-RU"/>
        </w:rPr>
        <w:t>Рекомендуем «деловую» часть плана заполнять конкретными задания</w:t>
      </w:r>
      <w:r w:rsidRPr="0092708E">
        <w:rPr>
          <w:rFonts w:ascii="Times New Roman" w:eastAsia="Times New Roman" w:hAnsi="Times New Roman" w:cs="Times New Roman"/>
          <w:color w:val="000000"/>
          <w:sz w:val="28"/>
          <w:szCs w:val="28"/>
          <w:bdr w:val="none" w:sz="0" w:space="0" w:color="auto" w:frame="1"/>
          <w:lang w:eastAsia="ru-RU"/>
        </w:rPr>
        <w:softHyphen/>
        <w:t>ми, датами, фамилиями ответственных за исполнение и т. д.</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Дела, проекты, </w:t>
      </w:r>
      <w:r w:rsidRPr="0092708E">
        <w:rPr>
          <w:rFonts w:ascii="Times New Roman" w:eastAsia="Times New Roman" w:hAnsi="Times New Roman" w:cs="Times New Roman"/>
          <w:color w:val="000000"/>
          <w:sz w:val="28"/>
          <w:szCs w:val="28"/>
          <w:bdr w:val="none" w:sz="0" w:space="0" w:color="auto" w:frame="1"/>
          <w:lang w:eastAsia="ru-RU"/>
        </w:rPr>
        <w:t>инициативы</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Ини</w:t>
      </w:r>
      <w:r w:rsidRPr="0092708E">
        <w:rPr>
          <w:rFonts w:ascii="Times New Roman" w:eastAsia="Times New Roman" w:hAnsi="Times New Roman" w:cs="Times New Roman"/>
          <w:color w:val="000000"/>
          <w:sz w:val="28"/>
          <w:szCs w:val="28"/>
          <w:bdr w:val="none" w:sz="0" w:space="0" w:color="auto" w:frame="1"/>
          <w:lang w:eastAsia="ru-RU"/>
        </w:rPr>
        <w:softHyphen/>
        <w:t>циа</w:t>
      </w:r>
      <w:r w:rsidRPr="0092708E">
        <w:rPr>
          <w:rFonts w:ascii="Times New Roman" w:eastAsia="Times New Roman" w:hAnsi="Times New Roman" w:cs="Times New Roman"/>
          <w:color w:val="000000"/>
          <w:sz w:val="28"/>
          <w:szCs w:val="28"/>
          <w:bdr w:val="none" w:sz="0" w:space="0" w:color="auto" w:frame="1"/>
          <w:lang w:eastAsia="ru-RU"/>
        </w:rPr>
        <w:softHyphen/>
        <w:t>тивная группа</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Сове</w:t>
      </w:r>
      <w:r w:rsidRPr="0092708E">
        <w:rPr>
          <w:rFonts w:ascii="Times New Roman" w:eastAsia="Times New Roman" w:hAnsi="Times New Roman" w:cs="Times New Roman"/>
          <w:color w:val="000000"/>
          <w:sz w:val="28"/>
          <w:szCs w:val="28"/>
          <w:bdr w:val="none" w:sz="0" w:space="0" w:color="auto" w:frame="1"/>
          <w:lang w:eastAsia="ru-RU"/>
        </w:rPr>
        <w:softHyphen/>
        <w:t>ты дел</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Совет объеди</w:t>
      </w:r>
      <w:r w:rsidRPr="0092708E">
        <w:rPr>
          <w:rFonts w:ascii="Times New Roman" w:eastAsia="Times New Roman" w:hAnsi="Times New Roman" w:cs="Times New Roman"/>
          <w:color w:val="000000"/>
          <w:sz w:val="28"/>
          <w:szCs w:val="28"/>
          <w:bdr w:val="none" w:sz="0" w:space="0" w:color="auto" w:frame="1"/>
          <w:lang w:eastAsia="ru-RU"/>
        </w:rPr>
        <w:softHyphen/>
        <w:t>нения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lastRenderedPageBreak/>
        <w:t>Старшие друзья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объеди</w:t>
      </w:r>
      <w:r w:rsidRPr="0092708E">
        <w:rPr>
          <w:rFonts w:ascii="Times New Roman" w:eastAsia="Times New Roman" w:hAnsi="Times New Roman" w:cs="Times New Roman"/>
          <w:color w:val="000000"/>
          <w:sz w:val="28"/>
          <w:szCs w:val="28"/>
          <w:bdr w:val="none" w:sz="0" w:space="0" w:color="auto" w:frame="1"/>
          <w:lang w:eastAsia="ru-RU"/>
        </w:rPr>
        <w:softHyphen/>
        <w:t>нения</w:t>
      </w:r>
    </w:p>
    <w:p w:rsidR="0092708E" w:rsidRPr="0092708E" w:rsidRDefault="0092708E" w:rsidP="0092708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Время и</w:t>
      </w:r>
    </w:p>
    <w:p w:rsidR="0092708E" w:rsidRPr="0092708E" w:rsidRDefault="0092708E" w:rsidP="0092708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место прове</w:t>
      </w:r>
      <w:r w:rsidRPr="0092708E">
        <w:rPr>
          <w:rFonts w:ascii="Times New Roman" w:eastAsia="Times New Roman" w:hAnsi="Times New Roman" w:cs="Times New Roman"/>
          <w:color w:val="000000"/>
          <w:sz w:val="28"/>
          <w:szCs w:val="28"/>
          <w:bdr w:val="none" w:sz="0" w:space="0" w:color="auto" w:frame="1"/>
          <w:lang w:eastAsia="ru-RU"/>
        </w:rPr>
        <w:softHyphen/>
        <w:t>дения</w:t>
      </w:r>
    </w:p>
    <w:p w:rsidR="0092708E" w:rsidRPr="0092708E" w:rsidRDefault="0092708E" w:rsidP="0092708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roofErr w:type="gramStart"/>
      <w:r w:rsidRPr="0092708E">
        <w:rPr>
          <w:rFonts w:ascii="Times New Roman" w:eastAsia="Times New Roman" w:hAnsi="Times New Roman" w:cs="Times New Roman"/>
          <w:color w:val="000000"/>
          <w:sz w:val="28"/>
          <w:szCs w:val="28"/>
          <w:bdr w:val="none" w:sz="0" w:space="0" w:color="auto" w:frame="1"/>
          <w:lang w:eastAsia="ru-RU"/>
        </w:rPr>
        <w:t>Ответст</w:t>
      </w:r>
      <w:r w:rsidRPr="0092708E">
        <w:rPr>
          <w:rFonts w:ascii="Times New Roman" w:eastAsia="Times New Roman" w:hAnsi="Times New Roman" w:cs="Times New Roman"/>
          <w:color w:val="000000"/>
          <w:sz w:val="28"/>
          <w:szCs w:val="28"/>
          <w:bdr w:val="none" w:sz="0" w:space="0" w:color="auto" w:frame="1"/>
          <w:lang w:eastAsia="ru-RU"/>
        </w:rPr>
        <w:softHyphen/>
        <w:t>венные</w:t>
      </w:r>
      <w:proofErr w:type="gramEnd"/>
      <w:r w:rsidRPr="0092708E">
        <w:rPr>
          <w:rFonts w:ascii="Times New Roman" w:eastAsia="Times New Roman" w:hAnsi="Times New Roman" w:cs="Times New Roman"/>
          <w:color w:val="000000"/>
          <w:sz w:val="28"/>
          <w:szCs w:val="28"/>
          <w:bdr w:val="none" w:sz="0" w:space="0" w:color="auto" w:frame="1"/>
          <w:lang w:eastAsia="ru-RU"/>
        </w:rPr>
        <w:t xml:space="preserve"> (ребенок, взрослый)</w:t>
      </w:r>
    </w:p>
    <w:p w:rsidR="0092708E" w:rsidRPr="0092708E" w:rsidRDefault="0092708E" w:rsidP="0092708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Отметка о выполне</w:t>
      </w:r>
      <w:r w:rsidRPr="0092708E">
        <w:rPr>
          <w:rFonts w:ascii="Times New Roman" w:eastAsia="Times New Roman" w:hAnsi="Times New Roman" w:cs="Times New Roman"/>
          <w:color w:val="000000"/>
          <w:sz w:val="28"/>
          <w:szCs w:val="28"/>
          <w:bdr w:val="none" w:sz="0" w:space="0" w:color="auto" w:frame="1"/>
          <w:lang w:eastAsia="ru-RU"/>
        </w:rPr>
        <w:softHyphen/>
        <w:t>нии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 xml:space="preserve"> </w:t>
      </w:r>
      <w:r w:rsidRPr="0092708E">
        <w:rPr>
          <w:rFonts w:ascii="Times New Roman" w:eastAsia="Times New Roman" w:hAnsi="Times New Roman" w:cs="Times New Roman"/>
          <w:color w:val="000000"/>
          <w:sz w:val="28"/>
          <w:szCs w:val="28"/>
          <w:bdr w:val="none" w:sz="0" w:space="0" w:color="auto" w:frame="1"/>
          <w:lang w:eastAsia="ru-RU"/>
        </w:rPr>
        <w:t xml:space="preserve">План работы составляют дети совместно </w:t>
      </w:r>
      <w:proofErr w:type="gramStart"/>
      <w:r w:rsidRPr="0092708E">
        <w:rPr>
          <w:rFonts w:ascii="Times New Roman" w:eastAsia="Times New Roman" w:hAnsi="Times New Roman" w:cs="Times New Roman"/>
          <w:color w:val="000000"/>
          <w:sz w:val="28"/>
          <w:szCs w:val="28"/>
          <w:bdr w:val="none" w:sz="0" w:space="0" w:color="auto" w:frame="1"/>
          <w:lang w:eastAsia="ru-RU"/>
        </w:rPr>
        <w:t>со</w:t>
      </w:r>
      <w:proofErr w:type="gramEnd"/>
      <w:r w:rsidRPr="0092708E">
        <w:rPr>
          <w:rFonts w:ascii="Times New Roman" w:eastAsia="Times New Roman" w:hAnsi="Times New Roman" w:cs="Times New Roman"/>
          <w:color w:val="000000"/>
          <w:sz w:val="28"/>
          <w:szCs w:val="28"/>
          <w:bdr w:val="none" w:sz="0" w:space="0" w:color="auto" w:frame="1"/>
          <w:lang w:eastAsia="ru-RU"/>
        </w:rPr>
        <w:t xml:space="preserve"> взрослыми: старшими вожатыми, работодателями, классными руководителями, друзьями орга</w:t>
      </w:r>
      <w:r w:rsidRPr="0092708E">
        <w:rPr>
          <w:rFonts w:ascii="Times New Roman" w:eastAsia="Times New Roman" w:hAnsi="Times New Roman" w:cs="Times New Roman"/>
          <w:color w:val="000000"/>
          <w:sz w:val="28"/>
          <w:szCs w:val="28"/>
          <w:bdr w:val="none" w:sz="0" w:space="0" w:color="auto" w:frame="1"/>
          <w:lang w:eastAsia="ru-RU"/>
        </w:rPr>
        <w:softHyphen/>
        <w:t>низации и т. д. Можно провести конкурс на лучшее предложение в план работы, анкетирование, опрос; организовать «банк идей», «мозговой штурм».</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 xml:space="preserve"> </w:t>
      </w:r>
      <w:r w:rsidRPr="0092708E">
        <w:rPr>
          <w:rFonts w:ascii="Times New Roman" w:eastAsia="Times New Roman" w:hAnsi="Times New Roman" w:cs="Times New Roman"/>
          <w:color w:val="000000"/>
          <w:sz w:val="28"/>
          <w:szCs w:val="28"/>
          <w:bdr w:val="none" w:sz="0" w:space="0" w:color="auto" w:frame="1"/>
          <w:lang w:eastAsia="ru-RU"/>
        </w:rPr>
        <w:t>На основании перспективного плана, который принимается либо высшим органом, либо на Совете организации (</w:t>
      </w:r>
      <w:proofErr w:type="gramStart"/>
      <w:r w:rsidRPr="0092708E">
        <w:rPr>
          <w:rFonts w:ascii="Times New Roman" w:eastAsia="Times New Roman" w:hAnsi="Times New Roman" w:cs="Times New Roman"/>
          <w:color w:val="000000"/>
          <w:sz w:val="28"/>
          <w:szCs w:val="28"/>
          <w:bdr w:val="none" w:sz="0" w:space="0" w:color="auto" w:frame="1"/>
          <w:lang w:eastAsia="ru-RU"/>
        </w:rPr>
        <w:t>согласно Положения</w:t>
      </w:r>
      <w:proofErr w:type="gramEnd"/>
      <w:r w:rsidRPr="0092708E">
        <w:rPr>
          <w:rFonts w:ascii="Times New Roman" w:eastAsia="Times New Roman" w:hAnsi="Times New Roman" w:cs="Times New Roman"/>
          <w:color w:val="000000"/>
          <w:sz w:val="28"/>
          <w:szCs w:val="28"/>
          <w:bdr w:val="none" w:sz="0" w:space="0" w:color="auto" w:frame="1"/>
          <w:lang w:eastAsia="ru-RU"/>
        </w:rPr>
        <w:t>), утвер</w:t>
      </w:r>
      <w:r w:rsidRPr="0092708E">
        <w:rPr>
          <w:rFonts w:ascii="Times New Roman" w:eastAsia="Times New Roman" w:hAnsi="Times New Roman" w:cs="Times New Roman"/>
          <w:color w:val="000000"/>
          <w:sz w:val="28"/>
          <w:szCs w:val="28"/>
          <w:bdr w:val="none" w:sz="0" w:space="0" w:color="auto" w:frame="1"/>
          <w:lang w:eastAsia="ru-RU"/>
        </w:rPr>
        <w:softHyphen/>
        <w:t>ждаются календарные, или текущие планы. Они могут совпадать, а мо</w:t>
      </w:r>
      <w:r w:rsidRPr="0092708E">
        <w:rPr>
          <w:rFonts w:ascii="Times New Roman" w:eastAsia="Times New Roman" w:hAnsi="Times New Roman" w:cs="Times New Roman"/>
          <w:color w:val="000000"/>
          <w:sz w:val="28"/>
          <w:szCs w:val="28"/>
          <w:bdr w:val="none" w:sz="0" w:space="0" w:color="auto" w:frame="1"/>
          <w:lang w:eastAsia="ru-RU"/>
        </w:rPr>
        <w:softHyphen/>
        <w:t>гут и не совпадать с учебным четвертями, исходя из того, каким образом выстраивает свою деятельность детская общественная организация на базе школы.</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92708E">
        <w:rPr>
          <w:rFonts w:ascii="Times New Roman" w:eastAsia="Times New Roman" w:hAnsi="Times New Roman" w:cs="Times New Roman"/>
          <w:color w:val="000000"/>
          <w:sz w:val="28"/>
          <w:szCs w:val="28"/>
          <w:bdr w:val="none" w:sz="0" w:space="0" w:color="auto" w:frame="1"/>
          <w:lang w:eastAsia="ru-RU"/>
        </w:rPr>
        <w:t>Каждое указанное в календарном плане и плане-графике дело требует тщательного разбора, составления специального плана дела. Для составле</w:t>
      </w:r>
      <w:r w:rsidRPr="0092708E">
        <w:rPr>
          <w:rFonts w:ascii="Times New Roman" w:eastAsia="Times New Roman" w:hAnsi="Times New Roman" w:cs="Times New Roman"/>
          <w:color w:val="000000"/>
          <w:sz w:val="28"/>
          <w:szCs w:val="28"/>
          <w:bdr w:val="none" w:sz="0" w:space="0" w:color="auto" w:frame="1"/>
          <w:lang w:eastAsia="ru-RU"/>
        </w:rPr>
        <w:softHyphen/>
        <w:t>ния плана дела удобно пользоваться следующей структурой:</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ЗАЧЕМ? Сформулируйте цели и задачи дела (то, что хотите получить по окончании или ради чего оно затевается).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ЧТО? Ответив на этот вопрос, вы определитесь с видом и формой пла</w:t>
      </w:r>
      <w:r w:rsidRPr="0092708E">
        <w:rPr>
          <w:rFonts w:ascii="Times New Roman" w:eastAsia="Times New Roman" w:hAnsi="Times New Roman" w:cs="Times New Roman"/>
          <w:color w:val="000000"/>
          <w:sz w:val="28"/>
          <w:szCs w:val="28"/>
          <w:bdr w:val="none" w:sz="0" w:space="0" w:color="auto" w:frame="1"/>
          <w:lang w:eastAsia="ru-RU"/>
        </w:rPr>
        <w:softHyphen/>
        <w:t>нируемого (разрабатываемого) дела.</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С КЕМ (ДЛЯ КОГО)? Определитесь с контингентом участников, их воз</w:t>
      </w:r>
      <w:r w:rsidRPr="0092708E">
        <w:rPr>
          <w:rFonts w:ascii="Times New Roman" w:eastAsia="Times New Roman" w:hAnsi="Times New Roman" w:cs="Times New Roman"/>
          <w:color w:val="000000"/>
          <w:sz w:val="28"/>
          <w:szCs w:val="28"/>
          <w:bdr w:val="none" w:sz="0" w:space="0" w:color="auto" w:frame="1"/>
          <w:lang w:eastAsia="ru-RU"/>
        </w:rPr>
        <w:softHyphen/>
        <w:t>растом и количеством.</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 xml:space="preserve">КОГДА? В </w:t>
      </w:r>
      <w:proofErr w:type="gramStart"/>
      <w:r w:rsidRPr="0092708E">
        <w:rPr>
          <w:rFonts w:ascii="Times New Roman" w:eastAsia="Times New Roman" w:hAnsi="Times New Roman" w:cs="Times New Roman"/>
          <w:color w:val="000000"/>
          <w:sz w:val="28"/>
          <w:szCs w:val="28"/>
          <w:bdr w:val="none" w:sz="0" w:space="0" w:color="auto" w:frame="1"/>
          <w:lang w:eastAsia="ru-RU"/>
        </w:rPr>
        <w:t>ТЕЧЕНИЕ</w:t>
      </w:r>
      <w:proofErr w:type="gramEnd"/>
      <w:r w:rsidRPr="0092708E">
        <w:rPr>
          <w:rFonts w:ascii="Times New Roman" w:eastAsia="Times New Roman" w:hAnsi="Times New Roman" w:cs="Times New Roman"/>
          <w:color w:val="000000"/>
          <w:sz w:val="28"/>
          <w:szCs w:val="28"/>
          <w:bdr w:val="none" w:sz="0" w:space="0" w:color="auto" w:frame="1"/>
          <w:lang w:eastAsia="ru-RU"/>
        </w:rPr>
        <w:t xml:space="preserve"> КАКОГО ВРЕМЕНИ?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ГДЕ? Определитесь с местом проведения.</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КАК? Ответ на этот вопрос будет самым обширным и в то же время са</w:t>
      </w:r>
      <w:r w:rsidRPr="0092708E">
        <w:rPr>
          <w:rFonts w:ascii="Times New Roman" w:eastAsia="Times New Roman" w:hAnsi="Times New Roman" w:cs="Times New Roman"/>
          <w:color w:val="000000"/>
          <w:sz w:val="28"/>
          <w:szCs w:val="28"/>
          <w:bdr w:val="none" w:sz="0" w:space="0" w:color="auto" w:frame="1"/>
          <w:lang w:eastAsia="ru-RU"/>
        </w:rPr>
        <w:softHyphen/>
        <w:t>мым главным. Фактически, это детальная разработка дела (этапы подготов</w:t>
      </w:r>
      <w:r w:rsidRPr="0092708E">
        <w:rPr>
          <w:rFonts w:ascii="Times New Roman" w:eastAsia="Times New Roman" w:hAnsi="Times New Roman" w:cs="Times New Roman"/>
          <w:color w:val="000000"/>
          <w:sz w:val="28"/>
          <w:szCs w:val="28"/>
          <w:bdr w:val="none" w:sz="0" w:space="0" w:color="auto" w:frame="1"/>
          <w:lang w:eastAsia="ru-RU"/>
        </w:rPr>
        <w:softHyphen/>
        <w:t>ки и проведения, сценарий и т. д.).</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КТО будет отвечать за каждый участок работы?</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СРОК завершения работы?</w:t>
      </w:r>
    </w:p>
    <w:p w:rsid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92708E">
        <w:rPr>
          <w:rFonts w:ascii="Times New Roman" w:eastAsia="Times New Roman" w:hAnsi="Times New Roman" w:cs="Times New Roman"/>
          <w:color w:val="000000"/>
          <w:sz w:val="28"/>
          <w:szCs w:val="28"/>
          <w:bdr w:val="none" w:sz="0" w:space="0" w:color="auto" w:frame="1"/>
          <w:lang w:eastAsia="ru-RU"/>
        </w:rPr>
        <w:t>ЧТО ДАЛЬШЕ? Предполагаемый результат и дальнейшие действия уча</w:t>
      </w:r>
      <w:r w:rsidRPr="0092708E">
        <w:rPr>
          <w:rFonts w:ascii="Times New Roman" w:eastAsia="Times New Roman" w:hAnsi="Times New Roman" w:cs="Times New Roman"/>
          <w:color w:val="000000"/>
          <w:sz w:val="28"/>
          <w:szCs w:val="28"/>
          <w:bdr w:val="none" w:sz="0" w:space="0" w:color="auto" w:frame="1"/>
          <w:lang w:eastAsia="ru-RU"/>
        </w:rPr>
        <w:softHyphen/>
        <w:t>стников.</w:t>
      </w:r>
    </w:p>
    <w:p w:rsidR="0092708E" w:rsidRPr="0092708E" w:rsidRDefault="0092708E" w:rsidP="0092708E">
      <w:pPr>
        <w:spacing w:after="0" w:line="240" w:lineRule="auto"/>
        <w:jc w:val="center"/>
        <w:rPr>
          <w:rFonts w:ascii="Times New Roman" w:hAnsi="Times New Roman" w:cs="Times New Roman"/>
          <w:b/>
          <w:sz w:val="28"/>
          <w:szCs w:val="28"/>
        </w:rPr>
      </w:pPr>
      <w:r w:rsidRPr="0092708E">
        <w:rPr>
          <w:rFonts w:ascii="Times New Roman" w:hAnsi="Times New Roman" w:cs="Times New Roman"/>
          <w:b/>
          <w:sz w:val="28"/>
          <w:szCs w:val="28"/>
        </w:rPr>
        <w:t>План работы ДОО</w:t>
      </w:r>
    </w:p>
    <w:p w:rsidR="0092708E" w:rsidRPr="0092708E" w:rsidRDefault="0092708E" w:rsidP="0092708E">
      <w:pPr>
        <w:spacing w:after="0" w:line="240" w:lineRule="auto"/>
        <w:jc w:val="both"/>
        <w:rPr>
          <w:rFonts w:ascii="Times New Roman" w:hAnsi="Times New Roman" w:cs="Times New Roman"/>
          <w:b/>
          <w:sz w:val="28"/>
          <w:szCs w:val="28"/>
        </w:rPr>
      </w:pPr>
      <w:r w:rsidRPr="0092708E">
        <w:rPr>
          <w:rFonts w:ascii="Times New Roman" w:hAnsi="Times New Roman" w:cs="Times New Roman"/>
          <w:b/>
          <w:sz w:val="28"/>
          <w:szCs w:val="28"/>
        </w:rPr>
        <w:t xml:space="preserve"> </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    При составлении плана работы детского общественного объединения необходимо учитывать:</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соответствующие методические рекомендации,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план учебно-воспитательной работы ОУ,</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рекомендации учителей,</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пожелания родителей,</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текущие события в мире, в стране, в регионе, в станице.</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Приоритетными направлениями работы с детьми являются: защита прав ребенка, пропаганда здорового образа жизни, формирование гражданской позиции, развитие интеллектуального и творческого потенциала, подготовка к жизни в социуме, направленность на развитие успешной личности.</w:t>
      </w:r>
    </w:p>
    <w:p w:rsidR="0092708E" w:rsidRPr="0092708E" w:rsidRDefault="0092708E" w:rsidP="0092708E">
      <w:pPr>
        <w:spacing w:after="0" w:line="240" w:lineRule="auto"/>
        <w:ind w:firstLine="540"/>
        <w:jc w:val="both"/>
        <w:rPr>
          <w:rFonts w:ascii="Times New Roman" w:hAnsi="Times New Roman" w:cs="Times New Roman"/>
          <w:sz w:val="28"/>
          <w:szCs w:val="28"/>
        </w:rPr>
      </w:pPr>
    </w:p>
    <w:p w:rsidR="0092708E" w:rsidRPr="0092708E" w:rsidRDefault="0092708E" w:rsidP="0092708E">
      <w:pPr>
        <w:spacing w:after="0" w:line="240" w:lineRule="auto"/>
        <w:ind w:firstLine="540"/>
        <w:jc w:val="both"/>
        <w:rPr>
          <w:rFonts w:ascii="Times New Roman" w:hAnsi="Times New Roman" w:cs="Times New Roman"/>
          <w:b/>
          <w:sz w:val="28"/>
          <w:szCs w:val="28"/>
        </w:rPr>
      </w:pPr>
      <w:r w:rsidRPr="0092708E">
        <w:rPr>
          <w:rFonts w:ascii="Times New Roman" w:hAnsi="Times New Roman" w:cs="Times New Roman"/>
          <w:b/>
          <w:sz w:val="28"/>
          <w:szCs w:val="28"/>
        </w:rPr>
        <w:t>Структура плана работы ДОО</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Титульный лист.</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lastRenderedPageBreak/>
        <w:t>- План работы ДОО (название) на текущий учебный год.</w:t>
      </w:r>
    </w:p>
    <w:p w:rsidR="0092708E" w:rsidRPr="0092708E" w:rsidRDefault="0092708E" w:rsidP="0092708E">
      <w:pPr>
        <w:spacing w:after="0" w:line="240" w:lineRule="auto"/>
        <w:ind w:firstLine="540"/>
        <w:jc w:val="center"/>
        <w:rPr>
          <w:rFonts w:ascii="Times New Roman" w:hAnsi="Times New Roman" w:cs="Times New Roman"/>
          <w:b/>
          <w:sz w:val="28"/>
          <w:szCs w:val="28"/>
        </w:rPr>
      </w:pPr>
      <w:r w:rsidRPr="0092708E">
        <w:rPr>
          <w:rFonts w:ascii="Times New Roman" w:hAnsi="Times New Roman" w:cs="Times New Roman"/>
          <w:b/>
          <w:sz w:val="28"/>
          <w:szCs w:val="28"/>
        </w:rPr>
        <w:t>Пример титульного листа плана работы</w:t>
      </w:r>
      <w:r>
        <w:rPr>
          <w:rFonts w:ascii="Times New Roman" w:hAnsi="Times New Roman" w:cs="Times New Roman"/>
          <w:b/>
          <w:sz w:val="28"/>
          <w:szCs w:val="28"/>
        </w:rPr>
        <w:t xml:space="preserve"> детской организации</w:t>
      </w:r>
    </w:p>
    <w:p w:rsidR="0092708E" w:rsidRPr="0092708E" w:rsidRDefault="0092708E" w:rsidP="0092708E">
      <w:pPr>
        <w:spacing w:after="0" w:line="240" w:lineRule="auto"/>
        <w:ind w:firstLine="54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0420"/>
      </w:tblGrid>
      <w:tr w:rsidR="0092708E" w:rsidRPr="0092708E" w:rsidTr="0073313C">
        <w:tc>
          <w:tcPr>
            <w:tcW w:w="10420" w:type="dxa"/>
          </w:tcPr>
          <w:p w:rsidR="0092708E" w:rsidRPr="0092708E" w:rsidRDefault="0092708E" w:rsidP="0073313C">
            <w:pPr>
              <w:jc w:val="center"/>
              <w:rPr>
                <w:sz w:val="28"/>
                <w:szCs w:val="28"/>
              </w:rPr>
            </w:pPr>
          </w:p>
          <w:p w:rsidR="0092708E" w:rsidRPr="0092708E" w:rsidRDefault="0092708E" w:rsidP="0073313C">
            <w:pPr>
              <w:jc w:val="center"/>
              <w:rPr>
                <w:sz w:val="28"/>
                <w:szCs w:val="28"/>
              </w:rPr>
            </w:pPr>
            <w:r w:rsidRPr="0092708E">
              <w:rPr>
                <w:sz w:val="28"/>
                <w:szCs w:val="28"/>
              </w:rPr>
              <w:t>Полное название образовательного учреждения</w:t>
            </w:r>
          </w:p>
          <w:p w:rsidR="0092708E" w:rsidRPr="0092708E" w:rsidRDefault="0092708E" w:rsidP="0073313C">
            <w:pPr>
              <w:jc w:val="center"/>
              <w:rPr>
                <w:sz w:val="28"/>
                <w:szCs w:val="28"/>
              </w:rPr>
            </w:pPr>
          </w:p>
          <w:p w:rsidR="0092708E" w:rsidRPr="0092708E" w:rsidRDefault="0092708E" w:rsidP="0073313C">
            <w:pPr>
              <w:jc w:val="right"/>
              <w:rPr>
                <w:sz w:val="28"/>
                <w:szCs w:val="28"/>
              </w:rPr>
            </w:pPr>
            <w:proofErr w:type="gramStart"/>
            <w:r w:rsidRPr="0092708E">
              <w:rPr>
                <w:sz w:val="28"/>
                <w:szCs w:val="28"/>
              </w:rPr>
              <w:t>Утвержден</w:t>
            </w:r>
            <w:proofErr w:type="gramEnd"/>
            <w:r w:rsidRPr="0092708E">
              <w:rPr>
                <w:sz w:val="28"/>
                <w:szCs w:val="28"/>
              </w:rPr>
              <w:t xml:space="preserve"> на общем сборе</w:t>
            </w:r>
          </w:p>
          <w:p w:rsidR="0092708E" w:rsidRPr="0092708E" w:rsidRDefault="0092708E" w:rsidP="0073313C">
            <w:pPr>
              <w:jc w:val="right"/>
              <w:rPr>
                <w:sz w:val="28"/>
                <w:szCs w:val="28"/>
              </w:rPr>
            </w:pPr>
            <w:r w:rsidRPr="0092708E">
              <w:rPr>
                <w:sz w:val="28"/>
                <w:szCs w:val="28"/>
              </w:rPr>
              <w:t>протокол № _____ от __________20 ___г.</w:t>
            </w:r>
          </w:p>
          <w:p w:rsidR="0092708E" w:rsidRPr="0092708E" w:rsidRDefault="0092708E" w:rsidP="0073313C">
            <w:pPr>
              <w:jc w:val="right"/>
              <w:rPr>
                <w:sz w:val="28"/>
                <w:szCs w:val="28"/>
              </w:rPr>
            </w:pPr>
          </w:p>
          <w:p w:rsidR="0092708E" w:rsidRPr="0092708E" w:rsidRDefault="0092708E" w:rsidP="0073313C">
            <w:pPr>
              <w:jc w:val="right"/>
              <w:rPr>
                <w:sz w:val="28"/>
                <w:szCs w:val="28"/>
              </w:rPr>
            </w:pPr>
            <w:proofErr w:type="gramStart"/>
            <w:r w:rsidRPr="0092708E">
              <w:rPr>
                <w:sz w:val="28"/>
                <w:szCs w:val="28"/>
              </w:rPr>
              <w:t>Согласован</w:t>
            </w:r>
            <w:proofErr w:type="gramEnd"/>
            <w:r w:rsidRPr="0092708E">
              <w:rPr>
                <w:sz w:val="28"/>
                <w:szCs w:val="28"/>
              </w:rPr>
              <w:t xml:space="preserve"> с директором (или завучем по ВР)</w:t>
            </w:r>
          </w:p>
          <w:p w:rsidR="0092708E" w:rsidRPr="0092708E" w:rsidRDefault="0092708E" w:rsidP="0073313C">
            <w:pPr>
              <w:jc w:val="right"/>
              <w:rPr>
                <w:sz w:val="28"/>
                <w:szCs w:val="28"/>
              </w:rPr>
            </w:pPr>
            <w:r w:rsidRPr="0092708E">
              <w:rPr>
                <w:sz w:val="28"/>
                <w:szCs w:val="28"/>
              </w:rPr>
              <w:t xml:space="preserve">_________________ (расшифровка подписи)  </w:t>
            </w:r>
          </w:p>
          <w:p w:rsidR="0092708E" w:rsidRPr="0092708E" w:rsidRDefault="0092708E" w:rsidP="0073313C">
            <w:pPr>
              <w:rPr>
                <w:sz w:val="28"/>
                <w:szCs w:val="28"/>
              </w:rPr>
            </w:pPr>
          </w:p>
          <w:p w:rsidR="0092708E" w:rsidRPr="0092708E" w:rsidRDefault="0092708E" w:rsidP="0073313C">
            <w:pPr>
              <w:rPr>
                <w:sz w:val="28"/>
                <w:szCs w:val="28"/>
              </w:rPr>
            </w:pPr>
          </w:p>
          <w:p w:rsidR="0092708E" w:rsidRPr="0092708E" w:rsidRDefault="0092708E" w:rsidP="0073313C">
            <w:pPr>
              <w:rPr>
                <w:sz w:val="28"/>
                <w:szCs w:val="28"/>
              </w:rPr>
            </w:pPr>
          </w:p>
          <w:p w:rsidR="0092708E" w:rsidRPr="0092708E" w:rsidRDefault="0092708E" w:rsidP="0073313C">
            <w:pPr>
              <w:rPr>
                <w:sz w:val="28"/>
                <w:szCs w:val="28"/>
              </w:rPr>
            </w:pPr>
          </w:p>
          <w:p w:rsidR="0092708E" w:rsidRPr="0092708E" w:rsidRDefault="0092708E" w:rsidP="0073313C">
            <w:pPr>
              <w:jc w:val="center"/>
              <w:rPr>
                <w:sz w:val="28"/>
                <w:szCs w:val="28"/>
              </w:rPr>
            </w:pPr>
            <w:r w:rsidRPr="0092708E">
              <w:rPr>
                <w:sz w:val="28"/>
                <w:szCs w:val="28"/>
              </w:rPr>
              <w:t>ПЛАН РАБОТЫ</w:t>
            </w:r>
          </w:p>
          <w:p w:rsidR="0092708E" w:rsidRPr="0092708E" w:rsidRDefault="0092708E" w:rsidP="0073313C">
            <w:pPr>
              <w:jc w:val="center"/>
              <w:rPr>
                <w:sz w:val="28"/>
                <w:szCs w:val="28"/>
              </w:rPr>
            </w:pPr>
            <w:r w:rsidRPr="0092708E">
              <w:rPr>
                <w:sz w:val="28"/>
                <w:szCs w:val="28"/>
              </w:rPr>
              <w:t>Детской организации (полное название)</w:t>
            </w:r>
          </w:p>
          <w:p w:rsidR="0092708E" w:rsidRPr="0092708E" w:rsidRDefault="0092708E" w:rsidP="0073313C">
            <w:pPr>
              <w:jc w:val="center"/>
              <w:rPr>
                <w:sz w:val="28"/>
                <w:szCs w:val="28"/>
              </w:rPr>
            </w:pPr>
            <w:r w:rsidRPr="0092708E">
              <w:rPr>
                <w:sz w:val="28"/>
                <w:szCs w:val="28"/>
              </w:rPr>
              <w:t>на 20__ - 20__ учебный год</w:t>
            </w:r>
          </w:p>
          <w:p w:rsidR="0092708E" w:rsidRPr="0092708E" w:rsidRDefault="0092708E" w:rsidP="0073313C">
            <w:pPr>
              <w:jc w:val="both"/>
              <w:rPr>
                <w:sz w:val="28"/>
                <w:szCs w:val="28"/>
              </w:rPr>
            </w:pPr>
          </w:p>
          <w:p w:rsidR="0092708E" w:rsidRPr="0092708E" w:rsidRDefault="0092708E" w:rsidP="0073313C">
            <w:pPr>
              <w:jc w:val="center"/>
              <w:rPr>
                <w:sz w:val="28"/>
                <w:szCs w:val="28"/>
              </w:rPr>
            </w:pPr>
          </w:p>
          <w:p w:rsidR="0092708E" w:rsidRPr="0092708E" w:rsidRDefault="0092708E" w:rsidP="0073313C">
            <w:pPr>
              <w:jc w:val="both"/>
              <w:rPr>
                <w:sz w:val="28"/>
                <w:szCs w:val="28"/>
              </w:rPr>
            </w:pPr>
          </w:p>
          <w:p w:rsidR="0092708E" w:rsidRPr="0092708E" w:rsidRDefault="0092708E" w:rsidP="0073313C">
            <w:pPr>
              <w:jc w:val="both"/>
              <w:rPr>
                <w:sz w:val="28"/>
                <w:szCs w:val="28"/>
              </w:rPr>
            </w:pPr>
          </w:p>
        </w:tc>
      </w:tr>
    </w:tbl>
    <w:p w:rsidR="0092708E" w:rsidRPr="0092708E" w:rsidRDefault="0092708E" w:rsidP="0092708E">
      <w:pPr>
        <w:spacing w:after="0" w:line="240" w:lineRule="auto"/>
        <w:jc w:val="both"/>
        <w:rPr>
          <w:rFonts w:ascii="Times New Roman" w:hAnsi="Times New Roman" w:cs="Times New Roman"/>
          <w:sz w:val="28"/>
          <w:szCs w:val="28"/>
        </w:rPr>
      </w:pPr>
    </w:p>
    <w:p w:rsidR="0092708E" w:rsidRPr="0092708E" w:rsidRDefault="0092708E" w:rsidP="0092708E">
      <w:pPr>
        <w:spacing w:after="0" w:line="240" w:lineRule="auto"/>
        <w:ind w:firstLine="540"/>
        <w:jc w:val="both"/>
        <w:rPr>
          <w:rFonts w:ascii="Times New Roman" w:hAnsi="Times New Roman" w:cs="Times New Roman"/>
          <w:i/>
          <w:sz w:val="28"/>
          <w:szCs w:val="28"/>
        </w:rPr>
      </w:pPr>
      <w:r w:rsidRPr="0092708E">
        <w:rPr>
          <w:rFonts w:ascii="Times New Roman" w:hAnsi="Times New Roman" w:cs="Times New Roman"/>
          <w:i/>
          <w:sz w:val="28"/>
          <w:szCs w:val="28"/>
        </w:rPr>
        <w:t>Разделы плана работы ДОО:</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 xml:space="preserve">1. Краткая характеристика ДОО (возраст детей, совет дела, т.е. </w:t>
      </w:r>
      <w:proofErr w:type="gramStart"/>
      <w:r w:rsidRPr="0092708E">
        <w:rPr>
          <w:rFonts w:ascii="Times New Roman" w:hAnsi="Times New Roman" w:cs="Times New Roman"/>
          <w:sz w:val="28"/>
          <w:szCs w:val="28"/>
        </w:rPr>
        <w:t>кто</w:t>
      </w:r>
      <w:proofErr w:type="gramEnd"/>
      <w:r w:rsidRPr="0092708E">
        <w:rPr>
          <w:rFonts w:ascii="Times New Roman" w:hAnsi="Times New Roman" w:cs="Times New Roman"/>
          <w:sz w:val="28"/>
          <w:szCs w:val="28"/>
        </w:rPr>
        <w:t xml:space="preserve"> управляет делами и сколько из них мальчиков и девочек; кто лидер, из какого класса; размещение).</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2.Организационная работа (оформление кабинета; пресс-центр; веселая переменка; проведение школы актива; школьное радио; ведение дневника и т.д.).</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3.Работа с активом  (по месяцам: подготовка к конкурсам, выпуск стенгазет, клубные дни, тематические дни, круглый стол, методика КТД и т.д.);</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4.Школа актива (1 раз в четверть, а 5 посвящена подготовке вожатых к работе в летнем пришкольном лагере; игры, оформление газеты и т.д.);</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 xml:space="preserve">5.Традиции (2-3 </w:t>
      </w:r>
      <w:proofErr w:type="gramStart"/>
      <w:r w:rsidRPr="0092708E">
        <w:rPr>
          <w:rFonts w:ascii="Times New Roman" w:hAnsi="Times New Roman" w:cs="Times New Roman"/>
          <w:sz w:val="28"/>
          <w:szCs w:val="28"/>
        </w:rPr>
        <w:t>школьных</w:t>
      </w:r>
      <w:proofErr w:type="gramEnd"/>
      <w:r w:rsidRPr="0092708E">
        <w:rPr>
          <w:rFonts w:ascii="Times New Roman" w:hAnsi="Times New Roman" w:cs="Times New Roman"/>
          <w:sz w:val="28"/>
          <w:szCs w:val="28"/>
        </w:rPr>
        <w:t xml:space="preserve"> или объединения);</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6.Мероприятия  (в виде таблицы);</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7.Участие в общешкольных мероприятиях;</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8.Участие в районных и краевых мероприятиях  (например: учеба районного актив</w:t>
      </w:r>
      <w:proofErr w:type="gramStart"/>
      <w:r w:rsidRPr="0092708E">
        <w:rPr>
          <w:rFonts w:ascii="Times New Roman" w:hAnsi="Times New Roman" w:cs="Times New Roman"/>
          <w:sz w:val="28"/>
          <w:szCs w:val="28"/>
        </w:rPr>
        <w:t>а-</w:t>
      </w:r>
      <w:proofErr w:type="gramEnd"/>
      <w:r w:rsidRPr="0092708E">
        <w:rPr>
          <w:rFonts w:ascii="Times New Roman" w:hAnsi="Times New Roman" w:cs="Times New Roman"/>
          <w:sz w:val="28"/>
          <w:szCs w:val="28"/>
        </w:rPr>
        <w:t xml:space="preserve"> январь, муниципальный этап краевого конкурса «Лидер» март, интеллектуальная игра </w:t>
      </w:r>
      <w:proofErr w:type="spellStart"/>
      <w:r w:rsidRPr="0092708E">
        <w:rPr>
          <w:rFonts w:ascii="Times New Roman" w:hAnsi="Times New Roman" w:cs="Times New Roman"/>
          <w:sz w:val="28"/>
          <w:szCs w:val="28"/>
        </w:rPr>
        <w:t>брейн</w:t>
      </w:r>
      <w:proofErr w:type="spellEnd"/>
      <w:r w:rsidRPr="0092708E">
        <w:rPr>
          <w:rFonts w:ascii="Times New Roman" w:hAnsi="Times New Roman" w:cs="Times New Roman"/>
          <w:sz w:val="28"/>
          <w:szCs w:val="28"/>
        </w:rPr>
        <w:t xml:space="preserve">-ринг – декабрь, сбор активных участников детского движения – май и </w:t>
      </w:r>
      <w:proofErr w:type="spellStart"/>
      <w:r w:rsidRPr="0092708E">
        <w:rPr>
          <w:rFonts w:ascii="Times New Roman" w:hAnsi="Times New Roman" w:cs="Times New Roman"/>
          <w:sz w:val="28"/>
          <w:szCs w:val="28"/>
        </w:rPr>
        <w:t>т.д</w:t>
      </w:r>
      <w:proofErr w:type="spellEnd"/>
      <w:r w:rsidRPr="0092708E">
        <w:rPr>
          <w:rFonts w:ascii="Times New Roman" w:hAnsi="Times New Roman" w:cs="Times New Roman"/>
          <w:sz w:val="28"/>
          <w:szCs w:val="28"/>
        </w:rPr>
        <w:t>).</w:t>
      </w:r>
    </w:p>
    <w:p w:rsidR="0092708E" w:rsidRPr="0092708E" w:rsidRDefault="0092708E" w:rsidP="0092708E">
      <w:pPr>
        <w:spacing w:after="0" w:line="240" w:lineRule="auto"/>
        <w:jc w:val="both"/>
        <w:rPr>
          <w:rFonts w:ascii="Times New Roman" w:hAnsi="Times New Roman" w:cs="Times New Roman"/>
          <w:sz w:val="28"/>
          <w:szCs w:val="28"/>
        </w:rPr>
      </w:pPr>
    </w:p>
    <w:tbl>
      <w:tblPr>
        <w:tblStyle w:val="a3"/>
        <w:tblW w:w="0" w:type="auto"/>
        <w:tblLook w:val="01E0" w:firstRow="1" w:lastRow="1" w:firstColumn="1" w:lastColumn="1" w:noHBand="0" w:noVBand="0"/>
      </w:tblPr>
      <w:tblGrid>
        <w:gridCol w:w="670"/>
        <w:gridCol w:w="1692"/>
        <w:gridCol w:w="950"/>
        <w:gridCol w:w="1099"/>
        <w:gridCol w:w="2061"/>
        <w:gridCol w:w="2258"/>
        <w:gridCol w:w="1690"/>
      </w:tblGrid>
      <w:tr w:rsidR="0092708E" w:rsidRPr="0092708E" w:rsidTr="0073313C">
        <w:tc>
          <w:tcPr>
            <w:tcW w:w="828" w:type="dxa"/>
          </w:tcPr>
          <w:p w:rsidR="0092708E" w:rsidRPr="0092708E" w:rsidRDefault="0092708E" w:rsidP="0073313C">
            <w:pPr>
              <w:jc w:val="both"/>
              <w:rPr>
                <w:sz w:val="28"/>
                <w:szCs w:val="28"/>
              </w:rPr>
            </w:pPr>
            <w:r w:rsidRPr="0092708E">
              <w:rPr>
                <w:sz w:val="28"/>
                <w:szCs w:val="28"/>
              </w:rPr>
              <w:t xml:space="preserve">№ </w:t>
            </w:r>
            <w:proofErr w:type="gramStart"/>
            <w:r w:rsidRPr="0092708E">
              <w:rPr>
                <w:sz w:val="28"/>
                <w:szCs w:val="28"/>
              </w:rPr>
              <w:t>п</w:t>
            </w:r>
            <w:proofErr w:type="gramEnd"/>
            <w:r w:rsidRPr="0092708E">
              <w:rPr>
                <w:sz w:val="28"/>
                <w:szCs w:val="28"/>
              </w:rPr>
              <w:t>/п</w:t>
            </w:r>
          </w:p>
        </w:tc>
        <w:tc>
          <w:tcPr>
            <w:tcW w:w="1481" w:type="dxa"/>
          </w:tcPr>
          <w:p w:rsidR="0092708E" w:rsidRPr="0092708E" w:rsidRDefault="0092708E" w:rsidP="0073313C">
            <w:pPr>
              <w:jc w:val="both"/>
              <w:rPr>
                <w:sz w:val="28"/>
                <w:szCs w:val="28"/>
              </w:rPr>
            </w:pPr>
            <w:r w:rsidRPr="0092708E">
              <w:rPr>
                <w:sz w:val="28"/>
                <w:szCs w:val="28"/>
              </w:rPr>
              <w:t>Содержание</w:t>
            </w:r>
          </w:p>
        </w:tc>
        <w:tc>
          <w:tcPr>
            <w:tcW w:w="1367" w:type="dxa"/>
          </w:tcPr>
          <w:p w:rsidR="0092708E" w:rsidRPr="0092708E" w:rsidRDefault="0092708E" w:rsidP="0073313C">
            <w:pPr>
              <w:jc w:val="both"/>
              <w:rPr>
                <w:sz w:val="28"/>
                <w:szCs w:val="28"/>
              </w:rPr>
            </w:pPr>
            <w:r w:rsidRPr="0092708E">
              <w:rPr>
                <w:sz w:val="28"/>
                <w:szCs w:val="28"/>
              </w:rPr>
              <w:t>Для кого</w:t>
            </w:r>
          </w:p>
        </w:tc>
        <w:tc>
          <w:tcPr>
            <w:tcW w:w="1367" w:type="dxa"/>
          </w:tcPr>
          <w:p w:rsidR="0092708E" w:rsidRPr="0092708E" w:rsidRDefault="0092708E" w:rsidP="0073313C">
            <w:pPr>
              <w:jc w:val="both"/>
              <w:rPr>
                <w:sz w:val="28"/>
                <w:szCs w:val="28"/>
              </w:rPr>
            </w:pPr>
            <w:r w:rsidRPr="0092708E">
              <w:rPr>
                <w:sz w:val="28"/>
                <w:szCs w:val="28"/>
              </w:rPr>
              <w:t>Сроки (дата)</w:t>
            </w:r>
          </w:p>
        </w:tc>
        <w:tc>
          <w:tcPr>
            <w:tcW w:w="1728" w:type="dxa"/>
          </w:tcPr>
          <w:p w:rsidR="0092708E" w:rsidRPr="0092708E" w:rsidRDefault="0092708E" w:rsidP="0073313C">
            <w:pPr>
              <w:jc w:val="both"/>
              <w:rPr>
                <w:sz w:val="28"/>
                <w:szCs w:val="28"/>
              </w:rPr>
            </w:pPr>
            <w:r w:rsidRPr="0092708E">
              <w:rPr>
                <w:sz w:val="28"/>
                <w:szCs w:val="28"/>
              </w:rPr>
              <w:t>Ответственный</w:t>
            </w:r>
          </w:p>
        </w:tc>
        <w:tc>
          <w:tcPr>
            <w:tcW w:w="1984" w:type="dxa"/>
          </w:tcPr>
          <w:p w:rsidR="0092708E" w:rsidRPr="0092708E" w:rsidRDefault="0092708E" w:rsidP="0073313C">
            <w:pPr>
              <w:jc w:val="both"/>
              <w:rPr>
                <w:sz w:val="28"/>
                <w:szCs w:val="28"/>
              </w:rPr>
            </w:pPr>
            <w:proofErr w:type="gramStart"/>
            <w:r w:rsidRPr="0092708E">
              <w:rPr>
                <w:sz w:val="28"/>
                <w:szCs w:val="28"/>
              </w:rPr>
              <w:t>Предполагаемый</w:t>
            </w:r>
            <w:proofErr w:type="gramEnd"/>
            <w:r w:rsidRPr="0092708E">
              <w:rPr>
                <w:sz w:val="28"/>
                <w:szCs w:val="28"/>
              </w:rPr>
              <w:t xml:space="preserve"> </w:t>
            </w:r>
          </w:p>
          <w:p w:rsidR="0092708E" w:rsidRPr="0092708E" w:rsidRDefault="0092708E" w:rsidP="0073313C">
            <w:pPr>
              <w:jc w:val="both"/>
              <w:rPr>
                <w:sz w:val="28"/>
                <w:szCs w:val="28"/>
              </w:rPr>
            </w:pPr>
            <w:r w:rsidRPr="0092708E">
              <w:rPr>
                <w:sz w:val="28"/>
                <w:szCs w:val="28"/>
              </w:rPr>
              <w:t>результат</w:t>
            </w:r>
          </w:p>
        </w:tc>
        <w:tc>
          <w:tcPr>
            <w:tcW w:w="1559" w:type="dxa"/>
          </w:tcPr>
          <w:p w:rsidR="0092708E" w:rsidRPr="0092708E" w:rsidRDefault="0092708E" w:rsidP="0073313C">
            <w:pPr>
              <w:jc w:val="both"/>
              <w:rPr>
                <w:sz w:val="28"/>
                <w:szCs w:val="28"/>
              </w:rPr>
            </w:pPr>
            <w:r w:rsidRPr="0092708E">
              <w:rPr>
                <w:sz w:val="28"/>
                <w:szCs w:val="28"/>
              </w:rPr>
              <w:t>Отметка о выполнении</w:t>
            </w:r>
          </w:p>
        </w:tc>
      </w:tr>
      <w:tr w:rsidR="0092708E" w:rsidRPr="0092708E" w:rsidTr="0073313C">
        <w:tc>
          <w:tcPr>
            <w:tcW w:w="828" w:type="dxa"/>
          </w:tcPr>
          <w:p w:rsidR="0092708E" w:rsidRPr="0092708E" w:rsidRDefault="0092708E" w:rsidP="0073313C">
            <w:pPr>
              <w:jc w:val="both"/>
              <w:rPr>
                <w:sz w:val="28"/>
                <w:szCs w:val="28"/>
              </w:rPr>
            </w:pPr>
          </w:p>
        </w:tc>
        <w:tc>
          <w:tcPr>
            <w:tcW w:w="1481" w:type="dxa"/>
          </w:tcPr>
          <w:p w:rsidR="0092708E" w:rsidRPr="0092708E" w:rsidRDefault="0092708E" w:rsidP="0073313C">
            <w:pPr>
              <w:jc w:val="both"/>
              <w:rPr>
                <w:sz w:val="28"/>
                <w:szCs w:val="28"/>
              </w:rPr>
            </w:pPr>
          </w:p>
        </w:tc>
        <w:tc>
          <w:tcPr>
            <w:tcW w:w="1367" w:type="dxa"/>
          </w:tcPr>
          <w:p w:rsidR="0092708E" w:rsidRPr="0092708E" w:rsidRDefault="0092708E" w:rsidP="0073313C">
            <w:pPr>
              <w:jc w:val="both"/>
              <w:rPr>
                <w:sz w:val="28"/>
                <w:szCs w:val="28"/>
              </w:rPr>
            </w:pPr>
          </w:p>
        </w:tc>
        <w:tc>
          <w:tcPr>
            <w:tcW w:w="1367" w:type="dxa"/>
          </w:tcPr>
          <w:p w:rsidR="0092708E" w:rsidRPr="0092708E" w:rsidRDefault="0092708E" w:rsidP="0073313C">
            <w:pPr>
              <w:jc w:val="both"/>
              <w:rPr>
                <w:sz w:val="28"/>
                <w:szCs w:val="28"/>
              </w:rPr>
            </w:pPr>
          </w:p>
        </w:tc>
        <w:tc>
          <w:tcPr>
            <w:tcW w:w="1728" w:type="dxa"/>
          </w:tcPr>
          <w:p w:rsidR="0092708E" w:rsidRPr="0092708E" w:rsidRDefault="0092708E" w:rsidP="0073313C">
            <w:pPr>
              <w:jc w:val="both"/>
              <w:rPr>
                <w:sz w:val="28"/>
                <w:szCs w:val="28"/>
              </w:rPr>
            </w:pPr>
          </w:p>
        </w:tc>
        <w:tc>
          <w:tcPr>
            <w:tcW w:w="1984" w:type="dxa"/>
          </w:tcPr>
          <w:p w:rsidR="0092708E" w:rsidRPr="0092708E" w:rsidRDefault="0092708E" w:rsidP="0073313C">
            <w:pPr>
              <w:jc w:val="both"/>
              <w:rPr>
                <w:sz w:val="28"/>
                <w:szCs w:val="28"/>
              </w:rPr>
            </w:pPr>
          </w:p>
        </w:tc>
        <w:tc>
          <w:tcPr>
            <w:tcW w:w="1559" w:type="dxa"/>
          </w:tcPr>
          <w:p w:rsidR="0092708E" w:rsidRPr="0092708E" w:rsidRDefault="0092708E" w:rsidP="0073313C">
            <w:pPr>
              <w:jc w:val="both"/>
              <w:rPr>
                <w:sz w:val="28"/>
                <w:szCs w:val="28"/>
              </w:rPr>
            </w:pPr>
          </w:p>
        </w:tc>
      </w:tr>
    </w:tbl>
    <w:p w:rsidR="0092708E" w:rsidRPr="0092708E" w:rsidRDefault="0092708E" w:rsidP="0092708E">
      <w:pPr>
        <w:spacing w:after="0" w:line="240" w:lineRule="auto"/>
        <w:jc w:val="both"/>
        <w:rPr>
          <w:rFonts w:ascii="Times New Roman" w:hAnsi="Times New Roman" w:cs="Times New Roman"/>
          <w:sz w:val="28"/>
          <w:szCs w:val="28"/>
        </w:rPr>
      </w:pPr>
    </w:p>
    <w:p w:rsidR="0092708E" w:rsidRPr="0092708E" w:rsidRDefault="0092708E" w:rsidP="0092708E">
      <w:pPr>
        <w:spacing w:after="0" w:line="240" w:lineRule="auto"/>
        <w:jc w:val="both"/>
        <w:rPr>
          <w:rFonts w:ascii="Times New Roman" w:hAnsi="Times New Roman" w:cs="Times New Roman"/>
          <w:sz w:val="28"/>
          <w:szCs w:val="28"/>
        </w:rPr>
      </w:pPr>
    </w:p>
    <w:p w:rsidR="0092708E" w:rsidRPr="0092708E" w:rsidRDefault="0092708E" w:rsidP="0092708E">
      <w:pPr>
        <w:spacing w:after="0" w:line="240" w:lineRule="auto"/>
        <w:jc w:val="both"/>
        <w:rPr>
          <w:rFonts w:ascii="Times New Roman" w:hAnsi="Times New Roman" w:cs="Times New Roman"/>
          <w:b/>
          <w:sz w:val="28"/>
          <w:szCs w:val="28"/>
        </w:rPr>
      </w:pPr>
      <w:r w:rsidRPr="0092708E">
        <w:rPr>
          <w:rFonts w:ascii="Times New Roman" w:hAnsi="Times New Roman" w:cs="Times New Roman"/>
          <w:b/>
          <w:sz w:val="28"/>
          <w:szCs w:val="28"/>
        </w:rPr>
        <w:t>Цели и задачи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lastRenderedPageBreak/>
        <w:t>Определить цель работы – значит построить деятельность педагога и воспитанника так, чтобы все ее звенья работали на достижение этой цели.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b/>
          <w:sz w:val="28"/>
          <w:szCs w:val="28"/>
        </w:rPr>
        <w:t>Цель (одна)</w:t>
      </w:r>
      <w:r w:rsidRPr="0092708E">
        <w:rPr>
          <w:rFonts w:ascii="Times New Roman" w:hAnsi="Times New Roman" w:cs="Times New Roman"/>
          <w:sz w:val="28"/>
          <w:szCs w:val="28"/>
        </w:rPr>
        <w:t xml:space="preserve"> – осознанное представление результата деятельности.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b/>
          <w:sz w:val="28"/>
          <w:szCs w:val="28"/>
        </w:rPr>
        <w:t>Задача</w:t>
      </w:r>
      <w:r w:rsidRPr="0092708E">
        <w:rPr>
          <w:rFonts w:ascii="Times New Roman" w:hAnsi="Times New Roman" w:cs="Times New Roman"/>
          <w:sz w:val="28"/>
          <w:szCs w:val="28"/>
        </w:rPr>
        <w:t xml:space="preserve"> – частная цель или мин</w:t>
      </w:r>
      <w:proofErr w:type="gramStart"/>
      <w:r w:rsidRPr="0092708E">
        <w:rPr>
          <w:rFonts w:ascii="Times New Roman" w:hAnsi="Times New Roman" w:cs="Times New Roman"/>
          <w:sz w:val="28"/>
          <w:szCs w:val="28"/>
        </w:rPr>
        <w:t>и-</w:t>
      </w:r>
      <w:proofErr w:type="gramEnd"/>
      <w:r w:rsidRPr="0092708E">
        <w:rPr>
          <w:rFonts w:ascii="Times New Roman" w:hAnsi="Times New Roman" w:cs="Times New Roman"/>
          <w:sz w:val="28"/>
          <w:szCs w:val="28"/>
        </w:rPr>
        <w:t xml:space="preserve"> цель, конкретизация цели, шаг к ее достижению.</w:t>
      </w:r>
    </w:p>
    <w:p w:rsidR="0092708E" w:rsidRPr="0092708E" w:rsidRDefault="0092708E" w:rsidP="0092708E">
      <w:pPr>
        <w:spacing w:after="0" w:line="240" w:lineRule="auto"/>
        <w:ind w:firstLine="540"/>
        <w:jc w:val="both"/>
        <w:rPr>
          <w:rFonts w:ascii="Times New Roman" w:hAnsi="Times New Roman" w:cs="Times New Roman"/>
          <w:b/>
          <w:sz w:val="28"/>
          <w:szCs w:val="28"/>
        </w:rPr>
      </w:pPr>
      <w:r w:rsidRPr="0092708E">
        <w:rPr>
          <w:rFonts w:ascii="Times New Roman" w:hAnsi="Times New Roman" w:cs="Times New Roman"/>
          <w:b/>
          <w:sz w:val="28"/>
          <w:szCs w:val="28"/>
        </w:rPr>
        <w:t>Виды задач:</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ведущие (воспитательные, обучающие, развивающие и др.);</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вспомогательные (организационн</w:t>
      </w:r>
      <w:proofErr w:type="gramStart"/>
      <w:r w:rsidRPr="0092708E">
        <w:rPr>
          <w:rFonts w:ascii="Times New Roman" w:hAnsi="Times New Roman" w:cs="Times New Roman"/>
          <w:sz w:val="28"/>
          <w:szCs w:val="28"/>
        </w:rPr>
        <w:t>о-</w:t>
      </w:r>
      <w:proofErr w:type="gramEnd"/>
      <w:r w:rsidRPr="0092708E">
        <w:rPr>
          <w:rFonts w:ascii="Times New Roman" w:hAnsi="Times New Roman" w:cs="Times New Roman"/>
          <w:sz w:val="28"/>
          <w:szCs w:val="28"/>
        </w:rPr>
        <w:t xml:space="preserve"> практические).</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Под </w:t>
      </w:r>
      <w:r w:rsidRPr="0092708E">
        <w:rPr>
          <w:rFonts w:ascii="Times New Roman" w:hAnsi="Times New Roman" w:cs="Times New Roman"/>
          <w:b/>
          <w:sz w:val="28"/>
          <w:szCs w:val="28"/>
        </w:rPr>
        <w:t xml:space="preserve">ведущими </w:t>
      </w:r>
      <w:r w:rsidRPr="0092708E">
        <w:rPr>
          <w:rFonts w:ascii="Times New Roman" w:hAnsi="Times New Roman" w:cs="Times New Roman"/>
          <w:sz w:val="28"/>
          <w:szCs w:val="28"/>
        </w:rPr>
        <w:t>понимаются задачи, связанные с формированием личности и детского сообщества. Они  отвечают на вопросы: «Что формировать, развивать? О становлении чего заботимся?  Чему научить? Что искоренить?»</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Под </w:t>
      </w:r>
      <w:proofErr w:type="gramStart"/>
      <w:r w:rsidRPr="0092708E">
        <w:rPr>
          <w:rFonts w:ascii="Times New Roman" w:hAnsi="Times New Roman" w:cs="Times New Roman"/>
          <w:b/>
          <w:sz w:val="28"/>
          <w:szCs w:val="28"/>
        </w:rPr>
        <w:t>вспомогательными</w:t>
      </w:r>
      <w:proofErr w:type="gramEnd"/>
      <w:r w:rsidRPr="0092708E">
        <w:rPr>
          <w:rFonts w:ascii="Times New Roman" w:hAnsi="Times New Roman" w:cs="Times New Roman"/>
          <w:b/>
          <w:sz w:val="28"/>
          <w:szCs w:val="28"/>
        </w:rPr>
        <w:t xml:space="preserve"> </w:t>
      </w:r>
      <w:r w:rsidRPr="0092708E">
        <w:rPr>
          <w:rFonts w:ascii="Times New Roman" w:hAnsi="Times New Roman" w:cs="Times New Roman"/>
          <w:sz w:val="28"/>
          <w:szCs w:val="28"/>
        </w:rPr>
        <w:t>понимаются задачи, связанные с достижением практических результатов  отвечающие на вопросы: «Что привлекать в качестве средств? На что опираться? Что использовать? Что организовывать, стимулировать? Чего не допускать?»</w:t>
      </w:r>
    </w:p>
    <w:p w:rsidR="0092708E" w:rsidRPr="0092708E" w:rsidRDefault="0092708E" w:rsidP="0092708E">
      <w:pPr>
        <w:spacing w:after="0" w:line="240" w:lineRule="auto"/>
        <w:ind w:firstLine="540"/>
        <w:jc w:val="both"/>
        <w:rPr>
          <w:rFonts w:ascii="Times New Roman" w:hAnsi="Times New Roman" w:cs="Times New Roman"/>
          <w:b/>
          <w:sz w:val="28"/>
          <w:szCs w:val="28"/>
        </w:rPr>
      </w:pPr>
      <w:r w:rsidRPr="0092708E">
        <w:rPr>
          <w:rFonts w:ascii="Times New Roman" w:hAnsi="Times New Roman" w:cs="Times New Roman"/>
          <w:b/>
          <w:sz w:val="28"/>
          <w:szCs w:val="28"/>
        </w:rPr>
        <w:t xml:space="preserve">Каждая воспитательная задача реализуется во </w:t>
      </w:r>
      <w:proofErr w:type="gramStart"/>
      <w:r w:rsidRPr="0092708E">
        <w:rPr>
          <w:rFonts w:ascii="Times New Roman" w:hAnsi="Times New Roman" w:cs="Times New Roman"/>
          <w:b/>
          <w:sz w:val="28"/>
          <w:szCs w:val="28"/>
        </w:rPr>
        <w:t>вспомогательной</w:t>
      </w:r>
      <w:proofErr w:type="gramEnd"/>
      <w:r w:rsidRPr="0092708E">
        <w:rPr>
          <w:rFonts w:ascii="Times New Roman" w:hAnsi="Times New Roman" w:cs="Times New Roman"/>
          <w:b/>
          <w:sz w:val="28"/>
          <w:szCs w:val="28"/>
        </w:rPr>
        <w:t>.</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Все цели и задачи должны быть:</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конкретными;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реальными;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достижимыми;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 </w:t>
      </w:r>
      <w:proofErr w:type="gramStart"/>
      <w:r w:rsidRPr="0092708E">
        <w:rPr>
          <w:rFonts w:ascii="Times New Roman" w:hAnsi="Times New Roman" w:cs="Times New Roman"/>
          <w:sz w:val="28"/>
          <w:szCs w:val="28"/>
        </w:rPr>
        <w:t>побуждающими</w:t>
      </w:r>
      <w:proofErr w:type="gramEnd"/>
      <w:r w:rsidRPr="0092708E">
        <w:rPr>
          <w:rFonts w:ascii="Times New Roman" w:hAnsi="Times New Roman" w:cs="Times New Roman"/>
          <w:sz w:val="28"/>
          <w:szCs w:val="28"/>
        </w:rPr>
        <w:t xml:space="preserve"> к участию в деятельности.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b/>
          <w:sz w:val="28"/>
          <w:szCs w:val="28"/>
        </w:rPr>
        <w:t xml:space="preserve">Формируются </w:t>
      </w:r>
      <w:r w:rsidRPr="0092708E">
        <w:rPr>
          <w:rFonts w:ascii="Times New Roman" w:hAnsi="Times New Roman" w:cs="Times New Roman"/>
          <w:sz w:val="28"/>
          <w:szCs w:val="28"/>
        </w:rPr>
        <w:t>цели и задачи так, чтобы:</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было ясно, чего в данный период следует добиться;</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для их решения имелись реальные условия и возможности;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их действительно можно было решить за те сроки, которые ставятся;</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побуждать детей и взрослых действовать в направлении их достижения (решения).</w:t>
      </w:r>
    </w:p>
    <w:p w:rsidR="0092708E" w:rsidRPr="0092708E" w:rsidRDefault="0092708E" w:rsidP="0092708E">
      <w:pPr>
        <w:spacing w:after="0" w:line="240" w:lineRule="auto"/>
        <w:ind w:firstLine="540"/>
        <w:jc w:val="both"/>
        <w:rPr>
          <w:rFonts w:ascii="Times New Roman" w:hAnsi="Times New Roman" w:cs="Times New Roman"/>
          <w:b/>
          <w:sz w:val="28"/>
          <w:szCs w:val="28"/>
        </w:rPr>
      </w:pPr>
      <w:r w:rsidRPr="0092708E">
        <w:rPr>
          <w:rFonts w:ascii="Times New Roman" w:hAnsi="Times New Roman" w:cs="Times New Roman"/>
          <w:b/>
          <w:sz w:val="28"/>
          <w:szCs w:val="28"/>
        </w:rPr>
        <w:t>Общие правила формулировки целей и задач:</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1) через глагольную форму (например, развивать, формировать);</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2) через форму существительного (например, развитие, формирование).</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Цели и задачи должны быть написаны с использованием только одной формы, быть логически связанными.</w:t>
      </w:r>
    </w:p>
    <w:p w:rsidR="0092708E" w:rsidRPr="0092708E" w:rsidRDefault="0092708E" w:rsidP="0092708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92708E" w:rsidRPr="0092708E" w:rsidRDefault="0092708E" w:rsidP="0092708E">
      <w:pPr>
        <w:spacing w:after="0" w:line="240" w:lineRule="auto"/>
        <w:jc w:val="center"/>
        <w:rPr>
          <w:rFonts w:ascii="Times New Roman" w:hAnsi="Times New Roman" w:cs="Times New Roman"/>
          <w:b/>
          <w:sz w:val="28"/>
          <w:szCs w:val="28"/>
        </w:rPr>
      </w:pPr>
      <w:r w:rsidRPr="0092708E">
        <w:rPr>
          <w:rFonts w:ascii="Times New Roman" w:hAnsi="Times New Roman" w:cs="Times New Roman"/>
          <w:b/>
          <w:sz w:val="28"/>
          <w:szCs w:val="28"/>
        </w:rPr>
        <w:t>Документы, регламентирующие деятельность детского общественного объединения</w:t>
      </w:r>
    </w:p>
    <w:p w:rsidR="0092708E" w:rsidRPr="0092708E" w:rsidRDefault="0092708E" w:rsidP="0092708E">
      <w:pPr>
        <w:spacing w:after="0" w:line="240" w:lineRule="auto"/>
        <w:jc w:val="center"/>
        <w:rPr>
          <w:rFonts w:ascii="Times New Roman" w:hAnsi="Times New Roman" w:cs="Times New Roman"/>
          <w:b/>
          <w:sz w:val="28"/>
          <w:szCs w:val="28"/>
        </w:rPr>
      </w:pPr>
      <w:r w:rsidRPr="0092708E">
        <w:rPr>
          <w:rFonts w:ascii="Times New Roman" w:hAnsi="Times New Roman" w:cs="Times New Roman"/>
          <w:b/>
          <w:sz w:val="28"/>
          <w:szCs w:val="28"/>
        </w:rPr>
        <w:t xml:space="preserve"> на базе ОУ</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Детское общественное объединение – это объединение  детей и взрослых (при этом состав детей не менее 70 %), в той или иной форме характеризующие социальной направленностью деятельности, определенной степенью развития самодеятельных начал, подверженное целенаправленному педагогическому влиянию (в широком смысле этого понятия).</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Общественное объединение считается детским при возрасте его членов от 10 до 18 лет.</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Общественное объединение считается молодежным при возрасте его членов от 14 до 30 лет.</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Детские общественные объединения  (от 10 человек</w:t>
      </w:r>
      <w:proofErr w:type="gramStart"/>
      <w:r w:rsidRPr="0092708E">
        <w:rPr>
          <w:rFonts w:ascii="Times New Roman" w:hAnsi="Times New Roman" w:cs="Times New Roman"/>
          <w:sz w:val="28"/>
          <w:szCs w:val="28"/>
        </w:rPr>
        <w:t xml:space="preserve"> )</w:t>
      </w:r>
      <w:proofErr w:type="gramEnd"/>
      <w:r w:rsidRPr="0092708E">
        <w:rPr>
          <w:rFonts w:ascii="Times New Roman" w:hAnsi="Times New Roman" w:cs="Times New Roman"/>
          <w:sz w:val="28"/>
          <w:szCs w:val="28"/>
        </w:rPr>
        <w:t xml:space="preserve"> должны соответствовать следующим требованиям :</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lastRenderedPageBreak/>
        <w:t>- наличие цели, на реализацию которой направлена совместная деятельность детей и взрослых;</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добровольное вступление и свободный выход;</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указание в положении об объединении возрастных границ его членов и роли взрослых в нем (членство и участие);</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наличие организационной самостоятельности, равноправия, самоуправления и занятости детей;</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свобода членов объединения в определении его внутренней структуры, форм и методов деятельности;</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обеспечение безопасности жизни и здоровья детей, защиты их прав и личного достоинства;</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приоритет индивидуальных интересов, личностного развития.</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xml:space="preserve">В наличии у детского общественного объединения должны быть следующие </w:t>
      </w:r>
      <w:r w:rsidRPr="0092708E">
        <w:rPr>
          <w:rFonts w:ascii="Times New Roman" w:hAnsi="Times New Roman" w:cs="Times New Roman"/>
          <w:b/>
          <w:sz w:val="28"/>
          <w:szCs w:val="28"/>
        </w:rPr>
        <w:t>документы:</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положение (или устав);</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программа;</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план работы;</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заявление о вступлении в ДОО;</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 атрибуты.</w:t>
      </w:r>
    </w:p>
    <w:p w:rsidR="0092708E" w:rsidRPr="0092708E" w:rsidRDefault="0092708E" w:rsidP="0092708E">
      <w:pPr>
        <w:spacing w:after="0" w:line="240" w:lineRule="auto"/>
        <w:ind w:firstLine="720"/>
        <w:jc w:val="both"/>
        <w:rPr>
          <w:rFonts w:ascii="Times New Roman" w:hAnsi="Times New Roman" w:cs="Times New Roman"/>
          <w:b/>
          <w:sz w:val="28"/>
          <w:szCs w:val="28"/>
        </w:rPr>
      </w:pPr>
      <w:r w:rsidRPr="0092708E">
        <w:rPr>
          <w:rFonts w:ascii="Times New Roman" w:hAnsi="Times New Roman" w:cs="Times New Roman"/>
          <w:b/>
          <w:sz w:val="28"/>
          <w:szCs w:val="28"/>
        </w:rPr>
        <w:t>Требование  к положению (уставу) детского общественного объединения</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Положение (устав) – это свод правил построения и деятельности детского общественного объединения.</w:t>
      </w:r>
    </w:p>
    <w:p w:rsidR="0092708E" w:rsidRPr="0092708E" w:rsidRDefault="0092708E" w:rsidP="0092708E">
      <w:pPr>
        <w:spacing w:after="0" w:line="240" w:lineRule="auto"/>
        <w:ind w:firstLine="720"/>
        <w:jc w:val="both"/>
        <w:rPr>
          <w:rFonts w:ascii="Times New Roman" w:hAnsi="Times New Roman" w:cs="Times New Roman"/>
          <w:sz w:val="28"/>
          <w:szCs w:val="28"/>
        </w:rPr>
      </w:pPr>
      <w:r w:rsidRPr="0092708E">
        <w:rPr>
          <w:rFonts w:ascii="Times New Roman" w:hAnsi="Times New Roman" w:cs="Times New Roman"/>
          <w:sz w:val="28"/>
          <w:szCs w:val="28"/>
        </w:rPr>
        <w:t>Структура положения (или устава):</w:t>
      </w:r>
    </w:p>
    <w:p w:rsidR="0092708E" w:rsidRPr="0092708E" w:rsidRDefault="0092708E" w:rsidP="0092708E">
      <w:pPr>
        <w:numPr>
          <w:ilvl w:val="0"/>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Общие положения.</w:t>
      </w:r>
    </w:p>
    <w:p w:rsidR="0092708E" w:rsidRPr="0092708E" w:rsidRDefault="0092708E" w:rsidP="0092708E">
      <w:pPr>
        <w:numPr>
          <w:ilvl w:val="1"/>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Определение детского общественного объединения.</w:t>
      </w:r>
    </w:p>
    <w:p w:rsidR="0092708E" w:rsidRPr="0092708E" w:rsidRDefault="0092708E" w:rsidP="0092708E">
      <w:pPr>
        <w:numPr>
          <w:ilvl w:val="1"/>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 xml:space="preserve"> Особенности данного детского общественного объединения.</w:t>
      </w:r>
    </w:p>
    <w:p w:rsidR="0092708E" w:rsidRPr="0092708E" w:rsidRDefault="0092708E" w:rsidP="0092708E">
      <w:pPr>
        <w:numPr>
          <w:ilvl w:val="1"/>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 xml:space="preserve"> Цель работы детского общественного объединения.</w:t>
      </w:r>
    </w:p>
    <w:p w:rsidR="0092708E" w:rsidRPr="0092708E" w:rsidRDefault="0092708E" w:rsidP="0092708E">
      <w:pPr>
        <w:numPr>
          <w:ilvl w:val="1"/>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 xml:space="preserve"> Задачи.</w:t>
      </w:r>
    </w:p>
    <w:p w:rsidR="0092708E" w:rsidRPr="0092708E" w:rsidRDefault="0092708E" w:rsidP="0092708E">
      <w:pPr>
        <w:numPr>
          <w:ilvl w:val="1"/>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 xml:space="preserve"> Местонахождение (адрес) ДОО.</w:t>
      </w:r>
    </w:p>
    <w:p w:rsidR="0092708E" w:rsidRPr="0092708E" w:rsidRDefault="0092708E" w:rsidP="0092708E">
      <w:pPr>
        <w:numPr>
          <w:ilvl w:val="0"/>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Порядок вступления.</w:t>
      </w:r>
    </w:p>
    <w:p w:rsidR="0092708E" w:rsidRPr="0092708E" w:rsidRDefault="0092708E" w:rsidP="0092708E">
      <w:pPr>
        <w:numPr>
          <w:ilvl w:val="1"/>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Возраст членов ДОО, членство взрослых.</w:t>
      </w:r>
    </w:p>
    <w:p w:rsidR="0092708E" w:rsidRPr="0092708E" w:rsidRDefault="0092708E" w:rsidP="0092708E">
      <w:pPr>
        <w:numPr>
          <w:ilvl w:val="1"/>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 xml:space="preserve">Девиз детского общественного объединения (краткое выражение с целями и ценностями коллектива), символы, эмблема (символический рисунок, отражающий сущность названия, девиза, традиций и основных направлений работы ДОО, описывается подробно), посвящение, ритуалы (точно и строго определенные в своей последовательности действия, как </w:t>
      </w:r>
      <w:proofErr w:type="gramStart"/>
      <w:r w:rsidRPr="0092708E">
        <w:rPr>
          <w:rFonts w:ascii="Times New Roman" w:hAnsi="Times New Roman" w:cs="Times New Roman"/>
          <w:sz w:val="28"/>
          <w:szCs w:val="28"/>
        </w:rPr>
        <w:t>правило</w:t>
      </w:r>
      <w:proofErr w:type="gramEnd"/>
      <w:r w:rsidRPr="0092708E">
        <w:rPr>
          <w:rFonts w:ascii="Times New Roman" w:hAnsi="Times New Roman" w:cs="Times New Roman"/>
          <w:sz w:val="28"/>
          <w:szCs w:val="28"/>
        </w:rPr>
        <w:t xml:space="preserve"> ярко, и положительно эмоционально окрашенные).</w:t>
      </w:r>
    </w:p>
    <w:p w:rsidR="0092708E" w:rsidRPr="0092708E" w:rsidRDefault="0092708E" w:rsidP="0092708E">
      <w:pPr>
        <w:numPr>
          <w:ilvl w:val="1"/>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Законы и правила ДОО.</w:t>
      </w:r>
    </w:p>
    <w:p w:rsidR="0092708E" w:rsidRPr="0092708E" w:rsidRDefault="0092708E" w:rsidP="0092708E">
      <w:pPr>
        <w:numPr>
          <w:ilvl w:val="0"/>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Права членов детского общественного объединения.</w:t>
      </w:r>
    </w:p>
    <w:p w:rsidR="0092708E" w:rsidRPr="0092708E" w:rsidRDefault="0092708E" w:rsidP="0092708E">
      <w:pPr>
        <w:numPr>
          <w:ilvl w:val="0"/>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Обязанности членов ДОО.</w:t>
      </w:r>
    </w:p>
    <w:p w:rsidR="0092708E" w:rsidRPr="0092708E" w:rsidRDefault="0092708E" w:rsidP="0092708E">
      <w:pPr>
        <w:numPr>
          <w:ilvl w:val="0"/>
          <w:numId w:val="1"/>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Структура детского общественного объединения (в виде схемы).</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Структура включает в себя:</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 первичный орган (звено, отряд);</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 xml:space="preserve">- высший орган самоуправления </w:t>
      </w:r>
      <w:proofErr w:type="gramStart"/>
      <w:r w:rsidRPr="0092708E">
        <w:rPr>
          <w:rFonts w:ascii="Times New Roman" w:hAnsi="Times New Roman" w:cs="Times New Roman"/>
          <w:sz w:val="28"/>
          <w:szCs w:val="28"/>
        </w:rPr>
        <w:t xml:space="preserve">( </w:t>
      </w:r>
      <w:proofErr w:type="gramEnd"/>
      <w:r w:rsidRPr="0092708E">
        <w:rPr>
          <w:rFonts w:ascii="Times New Roman" w:hAnsi="Times New Roman" w:cs="Times New Roman"/>
          <w:sz w:val="28"/>
          <w:szCs w:val="28"/>
        </w:rPr>
        <w:t>общий сбор членов ДОО, конференция и т.д.);</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 орган самоуправления, в который также входит старшая вожатая (правительство, штаб и т.д.).</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6. Организация работы детского общественного объединения.</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6.1 Принципы работы ДОО.</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lastRenderedPageBreak/>
        <w:t>6.2 Взаимодействие с другими организациями.</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6.3 Основные формы работы: КТД, экскурсии, конкурсы, праздники, соревнования, викторины, концерты и т.д.</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7. Документация ДОО (наличие положения, программа, плана работы).</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8. Порядок выхода и реорганизация.</w:t>
      </w:r>
    </w:p>
    <w:p w:rsidR="0092708E" w:rsidRPr="0092708E" w:rsidRDefault="0092708E" w:rsidP="0092708E">
      <w:pPr>
        <w:spacing w:after="0" w:line="240" w:lineRule="auto"/>
        <w:jc w:val="both"/>
        <w:rPr>
          <w:rFonts w:ascii="Times New Roman" w:hAnsi="Times New Roman" w:cs="Times New Roman"/>
          <w:b/>
          <w:sz w:val="28"/>
          <w:szCs w:val="28"/>
        </w:rPr>
      </w:pPr>
    </w:p>
    <w:p w:rsidR="0092708E" w:rsidRPr="0092708E" w:rsidRDefault="0092708E" w:rsidP="0092708E">
      <w:pPr>
        <w:spacing w:after="0" w:line="240" w:lineRule="auto"/>
        <w:jc w:val="both"/>
        <w:rPr>
          <w:rFonts w:ascii="Times New Roman" w:hAnsi="Times New Roman" w:cs="Times New Roman"/>
          <w:b/>
          <w:sz w:val="28"/>
          <w:szCs w:val="28"/>
        </w:rPr>
      </w:pPr>
      <w:r w:rsidRPr="0092708E">
        <w:rPr>
          <w:rFonts w:ascii="Times New Roman" w:hAnsi="Times New Roman" w:cs="Times New Roman"/>
          <w:b/>
          <w:sz w:val="28"/>
          <w:szCs w:val="28"/>
        </w:rPr>
        <w:t>Программа детского общественного объединения</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Программа детского общественного объединения (ДОО) – модель будущей деятельности, которая должна давать ответы на следующие вопросы.</w:t>
      </w:r>
    </w:p>
    <w:p w:rsidR="0092708E" w:rsidRPr="0092708E" w:rsidRDefault="0092708E" w:rsidP="0092708E">
      <w:pPr>
        <w:numPr>
          <w:ilvl w:val="0"/>
          <w:numId w:val="2"/>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Каково исходное состояние ДОО (что реально существует)?</w:t>
      </w:r>
    </w:p>
    <w:p w:rsidR="0092708E" w:rsidRPr="0092708E" w:rsidRDefault="0092708E" w:rsidP="0092708E">
      <w:pPr>
        <w:numPr>
          <w:ilvl w:val="0"/>
          <w:numId w:val="2"/>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Каким хотелось бы видеть ДОО (чего хочется  в идеале)?</w:t>
      </w:r>
    </w:p>
    <w:p w:rsidR="0092708E" w:rsidRPr="0092708E" w:rsidRDefault="0092708E" w:rsidP="0092708E">
      <w:pPr>
        <w:numPr>
          <w:ilvl w:val="0"/>
          <w:numId w:val="2"/>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Что надо предпринять, чтобы изменить реальное состояние дел и приблизить его к идеалу?</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Программа </w:t>
      </w:r>
      <w:proofErr w:type="gramStart"/>
      <w:r w:rsidRPr="0092708E">
        <w:rPr>
          <w:rFonts w:ascii="Times New Roman" w:hAnsi="Times New Roman" w:cs="Times New Roman"/>
          <w:sz w:val="28"/>
          <w:szCs w:val="28"/>
        </w:rPr>
        <w:t>необходима</w:t>
      </w:r>
      <w:proofErr w:type="gramEnd"/>
      <w:r w:rsidRPr="0092708E">
        <w:rPr>
          <w:rFonts w:ascii="Times New Roman" w:hAnsi="Times New Roman" w:cs="Times New Roman"/>
          <w:sz w:val="28"/>
          <w:szCs w:val="28"/>
        </w:rPr>
        <w:t xml:space="preserve"> прежде всего как средство против стихийности ДОО и формализма организаторов.</w:t>
      </w:r>
    </w:p>
    <w:p w:rsidR="0092708E" w:rsidRPr="0092708E" w:rsidRDefault="0092708E" w:rsidP="0092708E">
      <w:pPr>
        <w:spacing w:after="0" w:line="240" w:lineRule="auto"/>
        <w:ind w:firstLine="540"/>
        <w:jc w:val="both"/>
        <w:rPr>
          <w:rFonts w:ascii="Times New Roman" w:hAnsi="Times New Roman" w:cs="Times New Roman"/>
          <w:b/>
          <w:sz w:val="28"/>
          <w:szCs w:val="28"/>
        </w:rPr>
      </w:pPr>
      <w:r w:rsidRPr="0092708E">
        <w:rPr>
          <w:rFonts w:ascii="Times New Roman" w:hAnsi="Times New Roman" w:cs="Times New Roman"/>
          <w:b/>
          <w:sz w:val="28"/>
          <w:szCs w:val="28"/>
        </w:rPr>
        <w:t>Виды программ</w:t>
      </w:r>
    </w:p>
    <w:p w:rsidR="0092708E" w:rsidRPr="0092708E" w:rsidRDefault="0092708E" w:rsidP="0092708E">
      <w:pPr>
        <w:spacing w:after="0" w:line="240" w:lineRule="auto"/>
        <w:ind w:firstLine="540"/>
        <w:jc w:val="both"/>
        <w:rPr>
          <w:rFonts w:ascii="Times New Roman" w:hAnsi="Times New Roman" w:cs="Times New Roman"/>
          <w:sz w:val="28"/>
          <w:szCs w:val="28"/>
          <w:u w:val="single"/>
        </w:rPr>
      </w:pPr>
      <w:r w:rsidRPr="0092708E">
        <w:rPr>
          <w:rFonts w:ascii="Times New Roman" w:hAnsi="Times New Roman" w:cs="Times New Roman"/>
          <w:sz w:val="28"/>
          <w:szCs w:val="28"/>
          <w:u w:val="single"/>
        </w:rPr>
        <w:t>По продолжительности:</w:t>
      </w:r>
    </w:p>
    <w:p w:rsidR="0092708E" w:rsidRPr="0092708E" w:rsidRDefault="0092708E" w:rsidP="0092708E">
      <w:pPr>
        <w:numPr>
          <w:ilvl w:val="0"/>
          <w:numId w:val="3"/>
        </w:numPr>
        <w:spacing w:after="0" w:line="240" w:lineRule="auto"/>
        <w:ind w:left="0"/>
        <w:jc w:val="both"/>
        <w:rPr>
          <w:rFonts w:ascii="Times New Roman" w:hAnsi="Times New Roman" w:cs="Times New Roman"/>
          <w:sz w:val="28"/>
          <w:szCs w:val="28"/>
        </w:rPr>
      </w:pPr>
      <w:proofErr w:type="gramStart"/>
      <w:r w:rsidRPr="0092708E">
        <w:rPr>
          <w:rFonts w:ascii="Times New Roman" w:hAnsi="Times New Roman" w:cs="Times New Roman"/>
          <w:sz w:val="28"/>
          <w:szCs w:val="28"/>
        </w:rPr>
        <w:t>долгосрочные</w:t>
      </w:r>
      <w:proofErr w:type="gramEnd"/>
      <w:r w:rsidRPr="0092708E">
        <w:rPr>
          <w:rFonts w:ascii="Times New Roman" w:hAnsi="Times New Roman" w:cs="Times New Roman"/>
          <w:sz w:val="28"/>
          <w:szCs w:val="28"/>
        </w:rPr>
        <w:t xml:space="preserve"> – не менее 2 лет;</w:t>
      </w:r>
    </w:p>
    <w:p w:rsidR="0092708E" w:rsidRPr="0092708E" w:rsidRDefault="0092708E" w:rsidP="0092708E">
      <w:pPr>
        <w:numPr>
          <w:ilvl w:val="0"/>
          <w:numId w:val="3"/>
        </w:numPr>
        <w:spacing w:after="0" w:line="240" w:lineRule="auto"/>
        <w:ind w:left="0"/>
        <w:jc w:val="both"/>
        <w:rPr>
          <w:rFonts w:ascii="Times New Roman" w:hAnsi="Times New Roman" w:cs="Times New Roman"/>
          <w:sz w:val="28"/>
          <w:szCs w:val="28"/>
        </w:rPr>
      </w:pPr>
      <w:proofErr w:type="gramStart"/>
      <w:r w:rsidRPr="0092708E">
        <w:rPr>
          <w:rFonts w:ascii="Times New Roman" w:hAnsi="Times New Roman" w:cs="Times New Roman"/>
          <w:sz w:val="28"/>
          <w:szCs w:val="28"/>
        </w:rPr>
        <w:t>среднесрочные</w:t>
      </w:r>
      <w:proofErr w:type="gramEnd"/>
      <w:r w:rsidRPr="0092708E">
        <w:rPr>
          <w:rFonts w:ascii="Times New Roman" w:hAnsi="Times New Roman" w:cs="Times New Roman"/>
          <w:sz w:val="28"/>
          <w:szCs w:val="28"/>
        </w:rPr>
        <w:t xml:space="preserve"> - от 1 года до 2 лет;</w:t>
      </w:r>
    </w:p>
    <w:p w:rsidR="0092708E" w:rsidRPr="0092708E" w:rsidRDefault="0092708E" w:rsidP="0092708E">
      <w:pPr>
        <w:numPr>
          <w:ilvl w:val="0"/>
          <w:numId w:val="3"/>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кратковременные – от 1 месяца до 1 года.</w:t>
      </w:r>
    </w:p>
    <w:p w:rsidR="0092708E" w:rsidRPr="0092708E" w:rsidRDefault="0092708E" w:rsidP="0092708E">
      <w:pPr>
        <w:spacing w:after="0" w:line="240" w:lineRule="auto"/>
        <w:jc w:val="both"/>
        <w:rPr>
          <w:rFonts w:ascii="Times New Roman" w:hAnsi="Times New Roman" w:cs="Times New Roman"/>
          <w:sz w:val="28"/>
          <w:szCs w:val="28"/>
          <w:u w:val="single"/>
        </w:rPr>
      </w:pPr>
      <w:r w:rsidRPr="0092708E">
        <w:rPr>
          <w:rFonts w:ascii="Times New Roman" w:hAnsi="Times New Roman" w:cs="Times New Roman"/>
          <w:sz w:val="28"/>
          <w:szCs w:val="28"/>
          <w:u w:val="single"/>
        </w:rPr>
        <w:t>По направленности работы:</w:t>
      </w:r>
    </w:p>
    <w:p w:rsidR="0092708E" w:rsidRPr="0092708E" w:rsidRDefault="0092708E" w:rsidP="0092708E">
      <w:pPr>
        <w:numPr>
          <w:ilvl w:val="0"/>
          <w:numId w:val="4"/>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профильные: лагеря, клубы (одно направление работы);</w:t>
      </w:r>
    </w:p>
    <w:p w:rsidR="0092708E" w:rsidRPr="0092708E" w:rsidRDefault="0092708E" w:rsidP="0092708E">
      <w:pPr>
        <w:numPr>
          <w:ilvl w:val="0"/>
          <w:numId w:val="4"/>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 xml:space="preserve">комплексные (включающие в себя два, </w:t>
      </w:r>
      <w:proofErr w:type="gramStart"/>
      <w:r w:rsidRPr="0092708E">
        <w:rPr>
          <w:rFonts w:ascii="Times New Roman" w:hAnsi="Times New Roman" w:cs="Times New Roman"/>
          <w:sz w:val="28"/>
          <w:szCs w:val="28"/>
        </w:rPr>
        <w:t>три  и более направлений</w:t>
      </w:r>
      <w:proofErr w:type="gramEnd"/>
      <w:r w:rsidRPr="0092708E">
        <w:rPr>
          <w:rFonts w:ascii="Times New Roman" w:hAnsi="Times New Roman" w:cs="Times New Roman"/>
          <w:sz w:val="28"/>
          <w:szCs w:val="28"/>
        </w:rPr>
        <w:t xml:space="preserve"> работы):</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а) авторские;</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б) адаптированные.</w:t>
      </w:r>
    </w:p>
    <w:p w:rsidR="0092708E" w:rsidRPr="0092708E" w:rsidRDefault="0092708E" w:rsidP="0092708E">
      <w:pPr>
        <w:spacing w:after="0" w:line="240" w:lineRule="auto"/>
        <w:jc w:val="both"/>
        <w:rPr>
          <w:rFonts w:ascii="Times New Roman" w:hAnsi="Times New Roman" w:cs="Times New Roman"/>
          <w:b/>
          <w:sz w:val="28"/>
          <w:szCs w:val="28"/>
        </w:rPr>
      </w:pPr>
      <w:r w:rsidRPr="0092708E">
        <w:rPr>
          <w:rFonts w:ascii="Times New Roman" w:hAnsi="Times New Roman" w:cs="Times New Roman"/>
          <w:b/>
          <w:sz w:val="28"/>
          <w:szCs w:val="28"/>
        </w:rPr>
        <w:t>Структура программы ДОО</w:t>
      </w:r>
    </w:p>
    <w:p w:rsidR="0092708E" w:rsidRPr="0092708E" w:rsidRDefault="0092708E" w:rsidP="0092708E">
      <w:pPr>
        <w:spacing w:after="0" w:line="240" w:lineRule="auto"/>
        <w:jc w:val="both"/>
        <w:rPr>
          <w:rFonts w:ascii="Times New Roman" w:hAnsi="Times New Roman" w:cs="Times New Roman"/>
          <w:b/>
          <w:sz w:val="28"/>
          <w:szCs w:val="28"/>
        </w:rPr>
      </w:pPr>
      <w:r w:rsidRPr="0092708E">
        <w:rPr>
          <w:rFonts w:ascii="Times New Roman" w:hAnsi="Times New Roman" w:cs="Times New Roman"/>
          <w:b/>
          <w:sz w:val="28"/>
          <w:szCs w:val="28"/>
        </w:rPr>
        <w:t>Введение (объяснительная записка)</w:t>
      </w:r>
    </w:p>
    <w:p w:rsidR="0092708E" w:rsidRPr="0092708E" w:rsidRDefault="0092708E" w:rsidP="0092708E">
      <w:pPr>
        <w:spacing w:after="0" w:line="240" w:lineRule="auto"/>
        <w:ind w:firstLine="900"/>
        <w:jc w:val="both"/>
        <w:rPr>
          <w:rFonts w:ascii="Times New Roman" w:hAnsi="Times New Roman" w:cs="Times New Roman"/>
          <w:sz w:val="28"/>
          <w:szCs w:val="28"/>
        </w:rPr>
      </w:pPr>
      <w:r w:rsidRPr="0092708E">
        <w:rPr>
          <w:rFonts w:ascii="Times New Roman" w:hAnsi="Times New Roman" w:cs="Times New Roman"/>
          <w:sz w:val="28"/>
          <w:szCs w:val="28"/>
        </w:rPr>
        <w:t>Содержит обоснование причин составления данной программы, ее актуальности (именно для данной школы) и значимости.</w:t>
      </w:r>
    </w:p>
    <w:p w:rsidR="0092708E" w:rsidRPr="0092708E" w:rsidRDefault="0092708E" w:rsidP="0092708E">
      <w:pPr>
        <w:numPr>
          <w:ilvl w:val="0"/>
          <w:numId w:val="5"/>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Цели и задачи.</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Они должны совпадать с целями и задачами положения ДОО.</w:t>
      </w:r>
    </w:p>
    <w:p w:rsidR="0092708E" w:rsidRPr="0092708E" w:rsidRDefault="0092708E" w:rsidP="0092708E">
      <w:pPr>
        <w:numPr>
          <w:ilvl w:val="0"/>
          <w:numId w:val="5"/>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Содержание программы ДОО.</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Подробное описание форм и методов работы, с помощью которых реализуются цели и  задачи.</w:t>
      </w:r>
    </w:p>
    <w:p w:rsidR="0092708E" w:rsidRPr="0092708E" w:rsidRDefault="0092708E" w:rsidP="0092708E">
      <w:pPr>
        <w:numPr>
          <w:ilvl w:val="0"/>
          <w:numId w:val="5"/>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Механизм реализации программы ДОО.</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Описание технологии реализации замыслов и идей.</w:t>
      </w:r>
    </w:p>
    <w:p w:rsidR="0092708E" w:rsidRPr="0092708E" w:rsidRDefault="0092708E" w:rsidP="0092708E">
      <w:pPr>
        <w:numPr>
          <w:ilvl w:val="0"/>
          <w:numId w:val="5"/>
        </w:numPr>
        <w:spacing w:after="0" w:line="240" w:lineRule="auto"/>
        <w:ind w:left="0"/>
        <w:jc w:val="both"/>
        <w:rPr>
          <w:rFonts w:ascii="Times New Roman" w:hAnsi="Times New Roman" w:cs="Times New Roman"/>
          <w:sz w:val="28"/>
          <w:szCs w:val="28"/>
        </w:rPr>
      </w:pPr>
      <w:r w:rsidRPr="0092708E">
        <w:rPr>
          <w:rFonts w:ascii="Times New Roman" w:hAnsi="Times New Roman" w:cs="Times New Roman"/>
          <w:sz w:val="28"/>
          <w:szCs w:val="28"/>
        </w:rPr>
        <w:t>Предполагаемый результат.</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Результаты вытекают   из цели и должны быть конкретными (какие умения и навыки должны приобрести челны ДОО) и реальными.</w:t>
      </w:r>
    </w:p>
    <w:p w:rsidR="0092708E" w:rsidRPr="0092708E" w:rsidRDefault="0092708E" w:rsidP="0092708E">
      <w:pPr>
        <w:spacing w:after="0" w:line="240" w:lineRule="auto"/>
        <w:jc w:val="both"/>
        <w:rPr>
          <w:rFonts w:ascii="Times New Roman" w:hAnsi="Times New Roman" w:cs="Times New Roman"/>
          <w:sz w:val="28"/>
          <w:szCs w:val="28"/>
        </w:rPr>
      </w:pPr>
      <w:r w:rsidRPr="0092708E">
        <w:rPr>
          <w:rFonts w:ascii="Times New Roman" w:hAnsi="Times New Roman" w:cs="Times New Roman"/>
          <w:sz w:val="28"/>
          <w:szCs w:val="28"/>
        </w:rPr>
        <w:t xml:space="preserve">                                                                                                                                                                                                                                                                                                                                                                                                                                                                                                                                                                                                                                                                                                                                                                                                                                                                                                                                                                                                                                   </w:t>
      </w:r>
    </w:p>
    <w:p w:rsidR="0092708E" w:rsidRPr="0092708E" w:rsidRDefault="0092708E" w:rsidP="0092708E">
      <w:pPr>
        <w:spacing w:after="0" w:line="240" w:lineRule="auto"/>
        <w:jc w:val="center"/>
        <w:rPr>
          <w:rFonts w:ascii="Times New Roman" w:hAnsi="Times New Roman" w:cs="Times New Roman"/>
          <w:b/>
          <w:sz w:val="28"/>
          <w:szCs w:val="28"/>
        </w:rPr>
      </w:pPr>
      <w:r w:rsidRPr="0092708E">
        <w:rPr>
          <w:rFonts w:ascii="Times New Roman" w:hAnsi="Times New Roman" w:cs="Times New Roman"/>
          <w:b/>
          <w:sz w:val="28"/>
          <w:szCs w:val="28"/>
        </w:rPr>
        <w:t>Отрядный уголок (можно оформить в классе или в кабинете вожатой)</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Для организации жизнедеятельности отряда необходим отрядный уголок. </w:t>
      </w:r>
      <w:proofErr w:type="gramStart"/>
      <w:r w:rsidRPr="0092708E">
        <w:rPr>
          <w:rFonts w:ascii="Times New Roman" w:hAnsi="Times New Roman" w:cs="Times New Roman"/>
          <w:sz w:val="28"/>
          <w:szCs w:val="28"/>
        </w:rPr>
        <w:t>Детей всегда интересуют успехи своего отряда: они хотят увидеть результаты спортивных и творческих мероприятий, прочитать остроумные советы от вожатых, сравнить оценки за чистоту в своем отряде, узнать, какой сегодня день недели и прогноз погоды, кто из отряда и в чем сумел отличиться за прошедшее время, что интересного будет в жизни отряда в ближайшем будущем и т.д.</w:t>
      </w:r>
      <w:proofErr w:type="gramEnd"/>
      <w:r w:rsidRPr="0092708E">
        <w:rPr>
          <w:rFonts w:ascii="Times New Roman" w:hAnsi="Times New Roman" w:cs="Times New Roman"/>
          <w:sz w:val="28"/>
          <w:szCs w:val="28"/>
        </w:rPr>
        <w:t xml:space="preserve"> Об этом и многом </w:t>
      </w:r>
      <w:r w:rsidRPr="0092708E">
        <w:rPr>
          <w:rFonts w:ascii="Times New Roman" w:hAnsi="Times New Roman" w:cs="Times New Roman"/>
          <w:sz w:val="28"/>
          <w:szCs w:val="28"/>
        </w:rPr>
        <w:lastRenderedPageBreak/>
        <w:t>другом ребятам рассказывает отрядный уголок. Он отражает деятельность отряда и его участие в жизни дружины, школы, станицы и т.д.</w:t>
      </w:r>
    </w:p>
    <w:p w:rsidR="0092708E" w:rsidRPr="0092708E" w:rsidRDefault="0092708E" w:rsidP="0092708E">
      <w:pPr>
        <w:spacing w:after="0" w:line="240" w:lineRule="auto"/>
        <w:ind w:firstLine="1980"/>
        <w:jc w:val="both"/>
        <w:rPr>
          <w:rFonts w:ascii="Times New Roman" w:hAnsi="Times New Roman" w:cs="Times New Roman"/>
          <w:sz w:val="28"/>
          <w:szCs w:val="28"/>
        </w:rPr>
      </w:pPr>
      <w:r w:rsidRPr="0092708E">
        <w:rPr>
          <w:rFonts w:ascii="Times New Roman" w:hAnsi="Times New Roman" w:cs="Times New Roman"/>
          <w:sz w:val="28"/>
          <w:szCs w:val="28"/>
        </w:rPr>
        <w:t>Отрядный уголок призван:</w:t>
      </w:r>
    </w:p>
    <w:p w:rsidR="0092708E" w:rsidRPr="0092708E" w:rsidRDefault="0092708E" w:rsidP="0092708E">
      <w:pPr>
        <w:spacing w:after="0" w:line="240" w:lineRule="auto"/>
        <w:ind w:firstLine="1980"/>
        <w:jc w:val="both"/>
        <w:rPr>
          <w:rFonts w:ascii="Times New Roman" w:hAnsi="Times New Roman" w:cs="Times New Roman"/>
          <w:sz w:val="28"/>
          <w:szCs w:val="28"/>
        </w:rPr>
      </w:pPr>
      <w:r w:rsidRPr="0092708E">
        <w:rPr>
          <w:rFonts w:ascii="Times New Roman" w:hAnsi="Times New Roman" w:cs="Times New Roman"/>
          <w:sz w:val="28"/>
          <w:szCs w:val="28"/>
        </w:rPr>
        <w:t>- развивать активность ребят;</w:t>
      </w:r>
    </w:p>
    <w:p w:rsidR="0092708E" w:rsidRPr="0092708E" w:rsidRDefault="0092708E" w:rsidP="0092708E">
      <w:pPr>
        <w:spacing w:after="0" w:line="240" w:lineRule="auto"/>
        <w:ind w:firstLine="1980"/>
        <w:jc w:val="both"/>
        <w:rPr>
          <w:rFonts w:ascii="Times New Roman" w:hAnsi="Times New Roman" w:cs="Times New Roman"/>
          <w:sz w:val="28"/>
          <w:szCs w:val="28"/>
        </w:rPr>
      </w:pPr>
      <w:r w:rsidRPr="0092708E">
        <w:rPr>
          <w:rFonts w:ascii="Times New Roman" w:hAnsi="Times New Roman" w:cs="Times New Roman"/>
          <w:sz w:val="28"/>
          <w:szCs w:val="28"/>
        </w:rPr>
        <w:t>- удовлетворять жажду призвания;</w:t>
      </w:r>
    </w:p>
    <w:p w:rsidR="0092708E" w:rsidRPr="0092708E" w:rsidRDefault="0092708E" w:rsidP="0092708E">
      <w:pPr>
        <w:spacing w:after="0" w:line="240" w:lineRule="auto"/>
        <w:ind w:firstLine="1980"/>
        <w:jc w:val="both"/>
        <w:rPr>
          <w:rFonts w:ascii="Times New Roman" w:hAnsi="Times New Roman" w:cs="Times New Roman"/>
          <w:sz w:val="28"/>
          <w:szCs w:val="28"/>
        </w:rPr>
      </w:pPr>
      <w:r w:rsidRPr="0092708E">
        <w:rPr>
          <w:rFonts w:ascii="Times New Roman" w:hAnsi="Times New Roman" w:cs="Times New Roman"/>
          <w:sz w:val="28"/>
          <w:szCs w:val="28"/>
        </w:rPr>
        <w:t xml:space="preserve">- помогать в воспитании хорошего вкуса; </w:t>
      </w:r>
    </w:p>
    <w:p w:rsidR="0092708E" w:rsidRPr="0092708E" w:rsidRDefault="0092708E" w:rsidP="0092708E">
      <w:pPr>
        <w:spacing w:after="0" w:line="240" w:lineRule="auto"/>
        <w:ind w:firstLine="1980"/>
        <w:jc w:val="both"/>
        <w:rPr>
          <w:rFonts w:ascii="Times New Roman" w:hAnsi="Times New Roman" w:cs="Times New Roman"/>
          <w:sz w:val="28"/>
          <w:szCs w:val="28"/>
        </w:rPr>
      </w:pPr>
      <w:r w:rsidRPr="0092708E">
        <w:rPr>
          <w:rFonts w:ascii="Times New Roman" w:hAnsi="Times New Roman" w:cs="Times New Roman"/>
          <w:sz w:val="28"/>
          <w:szCs w:val="28"/>
        </w:rPr>
        <w:t>- учить культуре оформления;</w:t>
      </w:r>
    </w:p>
    <w:p w:rsidR="0092708E" w:rsidRPr="0092708E" w:rsidRDefault="0092708E" w:rsidP="0092708E">
      <w:pPr>
        <w:spacing w:after="0" w:line="240" w:lineRule="auto"/>
        <w:ind w:firstLine="1980"/>
        <w:jc w:val="both"/>
        <w:rPr>
          <w:rFonts w:ascii="Times New Roman" w:hAnsi="Times New Roman" w:cs="Times New Roman"/>
          <w:sz w:val="28"/>
          <w:szCs w:val="28"/>
        </w:rPr>
      </w:pPr>
      <w:r w:rsidRPr="0092708E">
        <w:rPr>
          <w:rFonts w:ascii="Times New Roman" w:hAnsi="Times New Roman" w:cs="Times New Roman"/>
          <w:sz w:val="28"/>
          <w:szCs w:val="28"/>
        </w:rPr>
        <w:t>- пробуждать интерес к жизни своего коллектива.</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Отрядный уголок – это место, где собирается отряд, и там есть стенд, отражающий жизнь отряда. На нем представляются успехи и победы отряда, их фантазия, изобретательность, мастерство, это своеобразная газета, причем постоянно действующая, живая и творческая. Отрядный уголо</w:t>
      </w:r>
      <w:proofErr w:type="gramStart"/>
      <w:r w:rsidRPr="0092708E">
        <w:rPr>
          <w:rFonts w:ascii="Times New Roman" w:hAnsi="Times New Roman" w:cs="Times New Roman"/>
          <w:sz w:val="28"/>
          <w:szCs w:val="28"/>
        </w:rPr>
        <w:t>к-</w:t>
      </w:r>
      <w:proofErr w:type="gramEnd"/>
      <w:r w:rsidRPr="0092708E">
        <w:rPr>
          <w:rFonts w:ascii="Times New Roman" w:hAnsi="Times New Roman" w:cs="Times New Roman"/>
          <w:sz w:val="28"/>
          <w:szCs w:val="28"/>
        </w:rPr>
        <w:t xml:space="preserve"> это плод творчества вожатого и детей.  </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К уголку предъявляются следующие требования:</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1) должен быть «говорящим», </w:t>
      </w:r>
      <w:proofErr w:type="spellStart"/>
      <w:r w:rsidRPr="0092708E">
        <w:rPr>
          <w:rFonts w:ascii="Times New Roman" w:hAnsi="Times New Roman" w:cs="Times New Roman"/>
          <w:sz w:val="28"/>
          <w:szCs w:val="28"/>
        </w:rPr>
        <w:t>т</w:t>
      </w:r>
      <w:proofErr w:type="gramStart"/>
      <w:r w:rsidRPr="0092708E">
        <w:rPr>
          <w:rFonts w:ascii="Times New Roman" w:hAnsi="Times New Roman" w:cs="Times New Roman"/>
          <w:sz w:val="28"/>
          <w:szCs w:val="28"/>
        </w:rPr>
        <w:t>.е</w:t>
      </w:r>
      <w:proofErr w:type="spellEnd"/>
      <w:proofErr w:type="gramEnd"/>
      <w:r w:rsidRPr="0092708E">
        <w:rPr>
          <w:rFonts w:ascii="Times New Roman" w:hAnsi="Times New Roman" w:cs="Times New Roman"/>
          <w:sz w:val="28"/>
          <w:szCs w:val="28"/>
        </w:rPr>
        <w:t xml:space="preserve"> его содержание и рубрики должны меняться;</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2) должен отражать различные стороны жизни отряда (самообслуживание; спорт; участие в жизни станицы, школы, награды, дни рождения, перспективы);</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3)  в оформлении уголка и обновлении содержания рубрик обязаны принимать участие члены ДОО.</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В школе между отрядами можно провести конкурс на лучшее оформление уголка. Творческая группа отбирает лучшие предложения, обсуждает и делает макет уголка в соответствии с новым названием и девизом, раскрывая идею названия своего отряда.</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Могут быть представлены и такие рубрики: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Так мы живем (с фотографиями);</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Лист ватмана с надписью «Вот что я вас скажу» или «Мои пожелания», на которых ребята пишут пожелания друг другу. Часто это оформляют как «Забор пожеланий», каждый колышек которого принадлежит одному из членов отряда. После того как все напишут свои пожелания или советы, колышки раздаются.</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Календарь знаменательных дат.</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Ни дня без прикола.</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 Веселыми тропинками с отрядом. </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Наша стратегия.</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 </w:t>
      </w:r>
      <w:proofErr w:type="spellStart"/>
      <w:r w:rsidRPr="0092708E">
        <w:rPr>
          <w:rFonts w:ascii="Times New Roman" w:hAnsi="Times New Roman" w:cs="Times New Roman"/>
          <w:sz w:val="28"/>
          <w:szCs w:val="28"/>
        </w:rPr>
        <w:t>Завтречко</w:t>
      </w:r>
      <w:proofErr w:type="spellEnd"/>
      <w:r w:rsidRPr="0092708E">
        <w:rPr>
          <w:rFonts w:ascii="Times New Roman" w:hAnsi="Times New Roman" w:cs="Times New Roman"/>
          <w:sz w:val="28"/>
          <w:szCs w:val="28"/>
        </w:rPr>
        <w:t>.</w:t>
      </w:r>
    </w:p>
    <w:p w:rsidR="0092708E" w:rsidRPr="0092708E" w:rsidRDefault="0092708E" w:rsidP="0092708E">
      <w:pPr>
        <w:spacing w:after="0" w:line="240" w:lineRule="auto"/>
        <w:ind w:firstLine="540"/>
        <w:jc w:val="both"/>
        <w:rPr>
          <w:rFonts w:ascii="Times New Roman" w:hAnsi="Times New Roman" w:cs="Times New Roman"/>
          <w:sz w:val="28"/>
          <w:szCs w:val="28"/>
        </w:rPr>
      </w:pPr>
      <w:proofErr w:type="gramStart"/>
      <w:r w:rsidRPr="0092708E">
        <w:rPr>
          <w:rFonts w:ascii="Times New Roman" w:hAnsi="Times New Roman" w:cs="Times New Roman"/>
          <w:sz w:val="28"/>
          <w:szCs w:val="28"/>
        </w:rPr>
        <w:t>- Сегодня («Скучен  день до вечера, коли делать нечего.</w:t>
      </w:r>
      <w:proofErr w:type="gramEnd"/>
      <w:r w:rsidRPr="0092708E">
        <w:rPr>
          <w:rFonts w:ascii="Times New Roman" w:hAnsi="Times New Roman" w:cs="Times New Roman"/>
          <w:sz w:val="28"/>
          <w:szCs w:val="28"/>
        </w:rPr>
        <w:t xml:space="preserve"> А у нас сегодня…»</w:t>
      </w:r>
    </w:p>
    <w:p w:rsidR="0092708E" w:rsidRPr="0092708E" w:rsidRDefault="0092708E" w:rsidP="0092708E">
      <w:pPr>
        <w:spacing w:after="0" w:line="240" w:lineRule="auto"/>
        <w:ind w:firstLine="540"/>
        <w:jc w:val="both"/>
        <w:rPr>
          <w:rFonts w:ascii="Times New Roman" w:hAnsi="Times New Roman" w:cs="Times New Roman"/>
          <w:sz w:val="28"/>
          <w:szCs w:val="28"/>
        </w:rPr>
      </w:pPr>
      <w:proofErr w:type="gramStart"/>
      <w:r w:rsidRPr="0092708E">
        <w:rPr>
          <w:rFonts w:ascii="Times New Roman" w:hAnsi="Times New Roman" w:cs="Times New Roman"/>
          <w:sz w:val="28"/>
          <w:szCs w:val="28"/>
        </w:rPr>
        <w:t>- Поздравляем («Гип-гип- ура!!!», «Маэстро, музыку!»</w:t>
      </w:r>
      <w:proofErr w:type="gramEnd"/>
      <w:r w:rsidRPr="0092708E">
        <w:rPr>
          <w:rFonts w:ascii="Times New Roman" w:hAnsi="Times New Roman" w:cs="Times New Roman"/>
          <w:sz w:val="28"/>
          <w:szCs w:val="28"/>
        </w:rPr>
        <w:t xml:space="preserve"> </w:t>
      </w:r>
      <w:proofErr w:type="gramStart"/>
      <w:r w:rsidRPr="0092708E">
        <w:rPr>
          <w:rFonts w:ascii="Times New Roman" w:hAnsi="Times New Roman" w:cs="Times New Roman"/>
          <w:sz w:val="28"/>
          <w:szCs w:val="28"/>
        </w:rPr>
        <w:t xml:space="preserve">«Наши </w:t>
      </w:r>
      <w:proofErr w:type="spellStart"/>
      <w:r w:rsidRPr="0092708E">
        <w:rPr>
          <w:rFonts w:ascii="Times New Roman" w:hAnsi="Times New Roman" w:cs="Times New Roman"/>
          <w:sz w:val="28"/>
          <w:szCs w:val="28"/>
        </w:rPr>
        <w:t>именниники</w:t>
      </w:r>
      <w:proofErr w:type="spellEnd"/>
      <w:r w:rsidRPr="0092708E">
        <w:rPr>
          <w:rFonts w:ascii="Times New Roman" w:hAnsi="Times New Roman" w:cs="Times New Roman"/>
          <w:sz w:val="28"/>
          <w:szCs w:val="28"/>
        </w:rPr>
        <w:t>»).</w:t>
      </w:r>
      <w:proofErr w:type="gramEnd"/>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Спорт («От старта до финиша», «Точно в кольцо», «Наша стометровка», «Назло рекордам»).</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 </w:t>
      </w:r>
      <w:proofErr w:type="spellStart"/>
      <w:r w:rsidRPr="0092708E">
        <w:rPr>
          <w:rFonts w:ascii="Times New Roman" w:hAnsi="Times New Roman" w:cs="Times New Roman"/>
          <w:sz w:val="28"/>
          <w:szCs w:val="28"/>
        </w:rPr>
        <w:t>Физподготовка</w:t>
      </w:r>
      <w:proofErr w:type="spellEnd"/>
      <w:r w:rsidRPr="0092708E">
        <w:rPr>
          <w:rFonts w:ascii="Times New Roman" w:hAnsi="Times New Roman" w:cs="Times New Roman"/>
          <w:sz w:val="28"/>
          <w:szCs w:val="28"/>
        </w:rPr>
        <w:t xml:space="preserve"> («Наши рекорды»).</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xml:space="preserve">- Список актива или участников чего-либо («Знакомьтесь, это мы!», «Наша </w:t>
      </w:r>
      <w:proofErr w:type="gramStart"/>
      <w:r w:rsidRPr="0092708E">
        <w:rPr>
          <w:rFonts w:ascii="Times New Roman" w:hAnsi="Times New Roman" w:cs="Times New Roman"/>
          <w:sz w:val="28"/>
          <w:szCs w:val="28"/>
        </w:rPr>
        <w:t>тусовка</w:t>
      </w:r>
      <w:proofErr w:type="gramEnd"/>
      <w:r w:rsidRPr="0092708E">
        <w:rPr>
          <w:rFonts w:ascii="Times New Roman" w:hAnsi="Times New Roman" w:cs="Times New Roman"/>
          <w:sz w:val="28"/>
          <w:szCs w:val="28"/>
        </w:rPr>
        <w:t>», «Ба, знакомые все лица!»)</w:t>
      </w:r>
    </w:p>
    <w:p w:rsidR="0092708E" w:rsidRP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За бугром («В других отрядах», «За горами, за долами», «А в это время у соседей»).</w:t>
      </w:r>
    </w:p>
    <w:p w:rsidR="0092708E" w:rsidRDefault="0092708E" w:rsidP="0092708E">
      <w:pPr>
        <w:spacing w:after="0" w:line="240" w:lineRule="auto"/>
        <w:ind w:firstLine="540"/>
        <w:jc w:val="both"/>
        <w:rPr>
          <w:rFonts w:ascii="Times New Roman" w:hAnsi="Times New Roman" w:cs="Times New Roman"/>
          <w:sz w:val="28"/>
          <w:szCs w:val="28"/>
        </w:rPr>
      </w:pPr>
      <w:r w:rsidRPr="0092708E">
        <w:rPr>
          <w:rFonts w:ascii="Times New Roman" w:hAnsi="Times New Roman" w:cs="Times New Roman"/>
          <w:sz w:val="28"/>
          <w:szCs w:val="28"/>
        </w:rPr>
        <w:t>- Почта («Пишите письма», «Передатчик приветов и советов»).</w:t>
      </w:r>
    </w:p>
    <w:p w:rsidR="0092708E" w:rsidRDefault="0092708E" w:rsidP="0092708E">
      <w:pPr>
        <w:spacing w:after="0" w:line="240" w:lineRule="auto"/>
        <w:ind w:firstLine="540"/>
        <w:jc w:val="both"/>
        <w:rPr>
          <w:rFonts w:ascii="Times New Roman" w:hAnsi="Times New Roman" w:cs="Times New Roman"/>
          <w:sz w:val="28"/>
          <w:szCs w:val="28"/>
        </w:rPr>
      </w:pPr>
    </w:p>
    <w:p w:rsidR="0092708E" w:rsidRDefault="0092708E" w:rsidP="0092708E">
      <w:pPr>
        <w:spacing w:after="0" w:line="240" w:lineRule="auto"/>
        <w:ind w:firstLine="540"/>
        <w:jc w:val="both"/>
        <w:rPr>
          <w:rFonts w:ascii="Times New Roman" w:hAnsi="Times New Roman" w:cs="Times New Roman"/>
          <w:sz w:val="28"/>
          <w:szCs w:val="28"/>
        </w:rPr>
      </w:pPr>
    </w:p>
    <w:p w:rsidR="0092708E" w:rsidRPr="0092708E" w:rsidRDefault="0092708E" w:rsidP="0092708E">
      <w:pPr>
        <w:spacing w:after="0" w:line="240" w:lineRule="auto"/>
        <w:ind w:firstLine="540"/>
        <w:jc w:val="both"/>
        <w:rPr>
          <w:rFonts w:ascii="Times New Roman" w:hAnsi="Times New Roman" w:cs="Times New Roman"/>
          <w:sz w:val="28"/>
          <w:szCs w:val="28"/>
        </w:rPr>
      </w:pPr>
    </w:p>
    <w:p w:rsidR="0092708E" w:rsidRPr="0092708E" w:rsidRDefault="0092708E" w:rsidP="0092708E">
      <w:pPr>
        <w:spacing w:after="0" w:line="240" w:lineRule="auto"/>
        <w:jc w:val="center"/>
        <w:rPr>
          <w:rFonts w:ascii="Times New Roman" w:hAnsi="Times New Roman" w:cs="Times New Roman"/>
          <w:b/>
          <w:bCs/>
          <w:color w:val="000000"/>
          <w:sz w:val="28"/>
          <w:szCs w:val="28"/>
        </w:rPr>
      </w:pPr>
      <w:r w:rsidRPr="0092708E">
        <w:rPr>
          <w:rFonts w:ascii="Times New Roman" w:hAnsi="Times New Roman" w:cs="Times New Roman"/>
          <w:b/>
          <w:bCs/>
          <w:color w:val="000000"/>
          <w:sz w:val="28"/>
          <w:szCs w:val="28"/>
        </w:rPr>
        <w:t>Нормативно-правовая база детского движения:</w:t>
      </w:r>
    </w:p>
    <w:p w:rsidR="0092708E" w:rsidRPr="0092708E" w:rsidRDefault="0092708E" w:rsidP="0092708E">
      <w:pPr>
        <w:spacing w:after="0" w:line="240" w:lineRule="auto"/>
        <w:jc w:val="both"/>
        <w:rPr>
          <w:rFonts w:ascii="Times New Roman" w:hAnsi="Times New Roman" w:cs="Times New Roman"/>
          <w:color w:val="000000"/>
          <w:sz w:val="28"/>
          <w:szCs w:val="28"/>
        </w:rPr>
      </w:pPr>
    </w:p>
    <w:p w:rsidR="0092708E" w:rsidRPr="0092708E" w:rsidRDefault="0092708E" w:rsidP="0092708E">
      <w:pPr>
        <w:spacing w:after="0" w:line="240" w:lineRule="auto"/>
        <w:jc w:val="both"/>
        <w:rPr>
          <w:rFonts w:ascii="Times New Roman" w:hAnsi="Times New Roman" w:cs="Times New Roman"/>
          <w:b/>
          <w:color w:val="000000"/>
          <w:sz w:val="28"/>
          <w:szCs w:val="28"/>
        </w:rPr>
      </w:pPr>
      <w:r w:rsidRPr="0092708E">
        <w:rPr>
          <w:rFonts w:ascii="Times New Roman" w:hAnsi="Times New Roman" w:cs="Times New Roman"/>
          <w:b/>
          <w:bCs/>
          <w:color w:val="000000"/>
          <w:sz w:val="28"/>
          <w:szCs w:val="28"/>
        </w:rPr>
        <w:t>1.Закон РФ «Об общественных объединениях»;</w:t>
      </w:r>
    </w:p>
    <w:p w:rsidR="0092708E" w:rsidRPr="0092708E" w:rsidRDefault="0092708E" w:rsidP="0092708E">
      <w:pPr>
        <w:spacing w:after="0" w:line="240" w:lineRule="auto"/>
        <w:jc w:val="both"/>
        <w:rPr>
          <w:rFonts w:ascii="Times New Roman" w:hAnsi="Times New Roman" w:cs="Times New Roman"/>
          <w:b/>
          <w:bCs/>
          <w:color w:val="000000"/>
          <w:sz w:val="28"/>
          <w:szCs w:val="28"/>
        </w:rPr>
      </w:pPr>
      <w:r w:rsidRPr="0092708E">
        <w:rPr>
          <w:rFonts w:ascii="Times New Roman" w:hAnsi="Times New Roman" w:cs="Times New Roman"/>
          <w:b/>
          <w:bCs/>
          <w:color w:val="000000"/>
          <w:sz w:val="28"/>
          <w:szCs w:val="28"/>
        </w:rPr>
        <w:t>2.Федеральный закон РФ «О государственной поддержке</w:t>
      </w:r>
      <w:r w:rsidRPr="0092708E">
        <w:rPr>
          <w:rFonts w:ascii="Times New Roman" w:hAnsi="Times New Roman" w:cs="Times New Roman"/>
          <w:b/>
          <w:color w:val="000000"/>
          <w:sz w:val="28"/>
          <w:szCs w:val="28"/>
        </w:rPr>
        <w:t xml:space="preserve"> </w:t>
      </w:r>
      <w:r w:rsidRPr="0092708E">
        <w:rPr>
          <w:rFonts w:ascii="Times New Roman" w:hAnsi="Times New Roman" w:cs="Times New Roman"/>
          <w:b/>
          <w:bCs/>
          <w:color w:val="000000"/>
          <w:sz w:val="28"/>
          <w:szCs w:val="28"/>
        </w:rPr>
        <w:t>молодежных и детских общественных объединений».</w:t>
      </w:r>
    </w:p>
    <w:p w:rsidR="0092708E" w:rsidRPr="0092708E" w:rsidRDefault="0092708E" w:rsidP="0092708E">
      <w:pPr>
        <w:spacing w:after="0" w:line="240" w:lineRule="auto"/>
        <w:jc w:val="both"/>
        <w:rPr>
          <w:rFonts w:ascii="Times New Roman" w:hAnsi="Times New Roman" w:cs="Times New Roman"/>
          <w:b/>
          <w:color w:val="000000"/>
          <w:sz w:val="28"/>
          <w:szCs w:val="28"/>
        </w:rPr>
      </w:pPr>
      <w:r w:rsidRPr="0092708E">
        <w:rPr>
          <w:rFonts w:ascii="Times New Roman" w:hAnsi="Times New Roman" w:cs="Times New Roman"/>
          <w:b/>
          <w:bCs/>
          <w:color w:val="000000"/>
          <w:sz w:val="28"/>
          <w:szCs w:val="28"/>
        </w:rPr>
        <w:t>3.Федеральный Закон «Об образовании»</w:t>
      </w:r>
    </w:p>
    <w:p w:rsidR="0092708E" w:rsidRPr="0092708E" w:rsidRDefault="0092708E" w:rsidP="0092708E">
      <w:pPr>
        <w:spacing w:after="0" w:line="240" w:lineRule="auto"/>
        <w:rPr>
          <w:rFonts w:ascii="Times New Roman" w:hAnsi="Times New Roman" w:cs="Times New Roman"/>
          <w:color w:val="000000"/>
          <w:sz w:val="28"/>
          <w:szCs w:val="28"/>
        </w:rPr>
      </w:pPr>
      <w:r w:rsidRPr="0092708E">
        <w:rPr>
          <w:rFonts w:ascii="Times New Roman" w:hAnsi="Times New Roman" w:cs="Times New Roman"/>
          <w:color w:val="000000"/>
          <w:sz w:val="28"/>
          <w:szCs w:val="28"/>
        </w:rPr>
        <w:t>    Есть ряд нормативно-правовых документов регулирующих деятельность общественных объединений.</w:t>
      </w:r>
    </w:p>
    <w:p w:rsidR="0092708E" w:rsidRPr="0092708E" w:rsidRDefault="0092708E" w:rsidP="0092708E">
      <w:pPr>
        <w:pStyle w:val="a6"/>
        <w:spacing w:before="0" w:beforeAutospacing="0" w:after="0" w:afterAutospacing="0"/>
        <w:rPr>
          <w:color w:val="000000"/>
          <w:sz w:val="28"/>
          <w:szCs w:val="28"/>
        </w:rPr>
      </w:pPr>
      <w:r w:rsidRPr="0092708E">
        <w:rPr>
          <w:color w:val="000000"/>
          <w:sz w:val="28"/>
          <w:szCs w:val="28"/>
        </w:rPr>
        <w:t xml:space="preserve">  </w:t>
      </w:r>
      <w:r w:rsidRPr="0092708E">
        <w:rPr>
          <w:b/>
          <w:bCs/>
          <w:color w:val="000000"/>
          <w:sz w:val="28"/>
          <w:szCs w:val="28"/>
        </w:rPr>
        <w:t>Конституция РФ.</w:t>
      </w:r>
    </w:p>
    <w:p w:rsidR="0092708E" w:rsidRPr="0092708E" w:rsidRDefault="0092708E" w:rsidP="0092708E">
      <w:pPr>
        <w:spacing w:after="0" w:line="240" w:lineRule="auto"/>
        <w:rPr>
          <w:rFonts w:ascii="Times New Roman" w:hAnsi="Times New Roman" w:cs="Times New Roman"/>
          <w:color w:val="000000"/>
          <w:sz w:val="28"/>
          <w:szCs w:val="28"/>
        </w:rPr>
      </w:pPr>
      <w:r w:rsidRPr="0092708E">
        <w:rPr>
          <w:rFonts w:ascii="Times New Roman" w:hAnsi="Times New Roman" w:cs="Times New Roman"/>
          <w:b/>
          <w:bCs/>
          <w:color w:val="000000"/>
          <w:sz w:val="28"/>
          <w:szCs w:val="28"/>
        </w:rPr>
        <w:t> Статья 30.</w:t>
      </w:r>
    </w:p>
    <w:p w:rsidR="0092708E" w:rsidRPr="0092708E" w:rsidRDefault="0092708E" w:rsidP="0092708E">
      <w:pPr>
        <w:numPr>
          <w:ilvl w:val="0"/>
          <w:numId w:val="6"/>
        </w:numPr>
        <w:spacing w:after="0" w:line="240" w:lineRule="auto"/>
        <w:ind w:left="0"/>
        <w:rPr>
          <w:rFonts w:ascii="Times New Roman" w:hAnsi="Times New Roman" w:cs="Times New Roman"/>
          <w:color w:val="000000"/>
          <w:sz w:val="28"/>
          <w:szCs w:val="28"/>
        </w:rPr>
      </w:pPr>
      <w:r w:rsidRPr="0092708E">
        <w:rPr>
          <w:rFonts w:ascii="Times New Roman" w:hAnsi="Times New Roman" w:cs="Times New Roman"/>
          <w:color w:val="000000"/>
          <w:sz w:val="28"/>
          <w:szCs w:val="28"/>
        </w:rPr>
        <w:t>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92708E" w:rsidRPr="0092708E" w:rsidRDefault="0092708E" w:rsidP="0092708E">
      <w:pPr>
        <w:numPr>
          <w:ilvl w:val="0"/>
          <w:numId w:val="6"/>
        </w:numPr>
        <w:spacing w:after="0" w:line="240" w:lineRule="auto"/>
        <w:ind w:left="0"/>
        <w:rPr>
          <w:rFonts w:ascii="Times New Roman" w:hAnsi="Times New Roman" w:cs="Times New Roman"/>
          <w:color w:val="000000"/>
          <w:sz w:val="28"/>
          <w:szCs w:val="28"/>
        </w:rPr>
      </w:pPr>
      <w:r w:rsidRPr="0092708E">
        <w:rPr>
          <w:rFonts w:ascii="Times New Roman" w:hAnsi="Times New Roman" w:cs="Times New Roman"/>
          <w:color w:val="000000"/>
          <w:sz w:val="28"/>
          <w:szCs w:val="28"/>
        </w:rPr>
        <w:t>Никто не может быть принужден к вступлению в какое-либо объединение или пребыванию в нем.</w:t>
      </w:r>
    </w:p>
    <w:p w:rsidR="0092708E" w:rsidRPr="0092708E" w:rsidRDefault="0092708E" w:rsidP="0092708E">
      <w:pPr>
        <w:spacing w:after="0" w:line="240" w:lineRule="auto"/>
        <w:rPr>
          <w:rFonts w:ascii="Times New Roman" w:hAnsi="Times New Roman" w:cs="Times New Roman"/>
          <w:color w:val="000000"/>
          <w:sz w:val="28"/>
          <w:szCs w:val="28"/>
        </w:rPr>
      </w:pPr>
      <w:r w:rsidRPr="0092708E">
        <w:rPr>
          <w:rFonts w:ascii="Times New Roman" w:hAnsi="Times New Roman" w:cs="Times New Roman"/>
          <w:b/>
          <w:bCs/>
          <w:color w:val="000000"/>
          <w:sz w:val="28"/>
          <w:szCs w:val="28"/>
        </w:rPr>
        <w:t>Статья 13.</w:t>
      </w:r>
    </w:p>
    <w:p w:rsidR="0092708E" w:rsidRPr="0092708E" w:rsidRDefault="0092708E" w:rsidP="0092708E">
      <w:pPr>
        <w:pStyle w:val="a6"/>
        <w:spacing w:before="0" w:beforeAutospacing="0" w:after="0" w:afterAutospacing="0"/>
        <w:rPr>
          <w:color w:val="000000"/>
          <w:sz w:val="28"/>
          <w:szCs w:val="28"/>
        </w:rPr>
      </w:pPr>
      <w:r w:rsidRPr="0092708E">
        <w:rPr>
          <w:color w:val="000000"/>
          <w:sz w:val="28"/>
          <w:szCs w:val="28"/>
        </w:rPr>
        <w:t>4.     </w:t>
      </w:r>
      <w:r w:rsidRPr="0092708E">
        <w:rPr>
          <w:rStyle w:val="apple-converted-space"/>
          <w:color w:val="000000"/>
          <w:sz w:val="28"/>
          <w:szCs w:val="28"/>
        </w:rPr>
        <w:t> </w:t>
      </w:r>
      <w:r w:rsidRPr="0092708E">
        <w:rPr>
          <w:color w:val="000000"/>
          <w:sz w:val="28"/>
          <w:szCs w:val="28"/>
        </w:rPr>
        <w:t>Общественные объединения равны перед законом.</w:t>
      </w:r>
    </w:p>
    <w:p w:rsidR="0092708E" w:rsidRPr="0092708E" w:rsidRDefault="0092708E" w:rsidP="0092708E">
      <w:pPr>
        <w:numPr>
          <w:ilvl w:val="0"/>
          <w:numId w:val="7"/>
        </w:numPr>
        <w:spacing w:after="0" w:line="240" w:lineRule="auto"/>
        <w:ind w:left="0"/>
        <w:rPr>
          <w:rFonts w:ascii="Times New Roman" w:hAnsi="Times New Roman" w:cs="Times New Roman"/>
          <w:color w:val="000000"/>
          <w:sz w:val="28"/>
          <w:szCs w:val="28"/>
        </w:rPr>
      </w:pPr>
      <w:r w:rsidRPr="0092708E">
        <w:rPr>
          <w:rFonts w:ascii="Times New Roman" w:hAnsi="Times New Roman" w:cs="Times New Roman"/>
          <w:color w:val="000000"/>
          <w:sz w:val="28"/>
          <w:szCs w:val="28"/>
        </w:rPr>
        <w:t>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РФ, подрыв безопасности государства, создание вооруженных формирований.</w:t>
      </w:r>
    </w:p>
    <w:p w:rsidR="0092708E" w:rsidRPr="0092708E" w:rsidRDefault="0092708E" w:rsidP="0092708E">
      <w:pPr>
        <w:numPr>
          <w:ilvl w:val="0"/>
          <w:numId w:val="7"/>
        </w:numPr>
        <w:spacing w:after="0" w:line="240" w:lineRule="auto"/>
        <w:ind w:left="0"/>
        <w:rPr>
          <w:rFonts w:ascii="Times New Roman" w:hAnsi="Times New Roman" w:cs="Times New Roman"/>
          <w:color w:val="000000"/>
          <w:sz w:val="28"/>
          <w:szCs w:val="28"/>
        </w:rPr>
      </w:pPr>
      <w:r w:rsidRPr="0092708E">
        <w:rPr>
          <w:rFonts w:ascii="Times New Roman" w:hAnsi="Times New Roman" w:cs="Times New Roman"/>
          <w:color w:val="000000"/>
          <w:sz w:val="28"/>
          <w:szCs w:val="28"/>
        </w:rPr>
        <w:t>Разжигание социальной, расовой, национальной и религиозной розни.</w:t>
      </w:r>
    </w:p>
    <w:p w:rsidR="0092708E" w:rsidRPr="0092708E" w:rsidRDefault="0092708E" w:rsidP="0092708E">
      <w:pPr>
        <w:spacing w:after="0" w:line="240" w:lineRule="auto"/>
        <w:rPr>
          <w:rFonts w:ascii="Times New Roman" w:hAnsi="Times New Roman" w:cs="Times New Roman"/>
          <w:color w:val="000000"/>
          <w:sz w:val="28"/>
          <w:szCs w:val="28"/>
        </w:rPr>
      </w:pPr>
      <w:r w:rsidRPr="0092708E">
        <w:rPr>
          <w:rFonts w:ascii="Times New Roman" w:hAnsi="Times New Roman" w:cs="Times New Roman"/>
          <w:color w:val="000000"/>
          <w:sz w:val="28"/>
          <w:szCs w:val="28"/>
        </w:rPr>
        <w:t> </w:t>
      </w:r>
    </w:p>
    <w:p w:rsidR="0092708E" w:rsidRPr="0092708E" w:rsidRDefault="0092708E" w:rsidP="0092708E">
      <w:pPr>
        <w:spacing w:after="0" w:line="240" w:lineRule="auto"/>
        <w:rPr>
          <w:rFonts w:ascii="Times New Roman" w:hAnsi="Times New Roman" w:cs="Times New Roman"/>
          <w:color w:val="000000"/>
          <w:sz w:val="28"/>
          <w:szCs w:val="28"/>
        </w:rPr>
      </w:pPr>
      <w:r w:rsidRPr="0092708E">
        <w:rPr>
          <w:rFonts w:ascii="Times New Roman" w:hAnsi="Times New Roman" w:cs="Times New Roman"/>
          <w:b/>
          <w:bCs/>
          <w:color w:val="000000"/>
          <w:sz w:val="28"/>
          <w:szCs w:val="28"/>
        </w:rPr>
        <w:t>ФЗ №82-53 от 19 мая 1995 г.</w:t>
      </w:r>
      <w:r w:rsidRPr="0092708E">
        <w:rPr>
          <w:rFonts w:ascii="Times New Roman" w:hAnsi="Times New Roman" w:cs="Times New Roman"/>
          <w:color w:val="000000"/>
          <w:sz w:val="28"/>
          <w:szCs w:val="28"/>
        </w:rPr>
        <w:t xml:space="preserve"> </w:t>
      </w:r>
      <w:r w:rsidRPr="0092708E">
        <w:rPr>
          <w:rFonts w:ascii="Times New Roman" w:hAnsi="Times New Roman" w:cs="Times New Roman"/>
          <w:b/>
          <w:bCs/>
          <w:color w:val="000000"/>
          <w:sz w:val="28"/>
          <w:szCs w:val="28"/>
        </w:rPr>
        <w:t>«Об общественных объединениях» (с изменениями от 17 мая 1997 г.)</w:t>
      </w:r>
      <w:r w:rsidRPr="0092708E">
        <w:rPr>
          <w:rFonts w:ascii="Times New Roman" w:hAnsi="Times New Roman" w:cs="Times New Roman"/>
          <w:color w:val="000000"/>
          <w:sz w:val="28"/>
          <w:szCs w:val="28"/>
        </w:rPr>
        <w:t xml:space="preserve"> </w:t>
      </w:r>
      <w:r w:rsidRPr="0092708E">
        <w:rPr>
          <w:rFonts w:ascii="Times New Roman" w:hAnsi="Times New Roman" w:cs="Times New Roman"/>
          <w:i/>
          <w:iCs/>
          <w:color w:val="000000"/>
          <w:sz w:val="28"/>
          <w:szCs w:val="28"/>
        </w:rPr>
        <w:t>Принят Государственной Думой 14 апреля 1995 года.</w:t>
      </w:r>
    </w:p>
    <w:p w:rsidR="0092708E" w:rsidRPr="0092708E" w:rsidRDefault="0092708E" w:rsidP="0092708E">
      <w:pPr>
        <w:spacing w:after="0" w:line="240" w:lineRule="auto"/>
        <w:rPr>
          <w:rFonts w:ascii="Times New Roman" w:hAnsi="Times New Roman" w:cs="Times New Roman"/>
          <w:color w:val="000000"/>
          <w:sz w:val="28"/>
          <w:szCs w:val="28"/>
        </w:rPr>
      </w:pPr>
      <w:r w:rsidRPr="0092708E">
        <w:rPr>
          <w:rFonts w:ascii="Times New Roman" w:hAnsi="Times New Roman" w:cs="Times New Roman"/>
          <w:i/>
          <w:iCs/>
          <w:color w:val="000000"/>
          <w:sz w:val="28"/>
          <w:szCs w:val="28"/>
        </w:rPr>
        <w:t> </w:t>
      </w:r>
      <w:r w:rsidRPr="0092708E">
        <w:rPr>
          <w:rFonts w:ascii="Times New Roman" w:hAnsi="Times New Roman" w:cs="Times New Roman"/>
          <w:b/>
          <w:bCs/>
          <w:color w:val="000000"/>
          <w:sz w:val="28"/>
          <w:szCs w:val="28"/>
        </w:rPr>
        <w:t>Статья 3.</w:t>
      </w:r>
      <w:r w:rsidRPr="0092708E">
        <w:rPr>
          <w:rStyle w:val="apple-converted-space"/>
          <w:rFonts w:ascii="Times New Roman" w:hAnsi="Times New Roman" w:cs="Times New Roman"/>
          <w:color w:val="000000"/>
          <w:sz w:val="28"/>
          <w:szCs w:val="28"/>
        </w:rPr>
        <w:t> </w:t>
      </w:r>
      <w:r w:rsidRPr="0092708E">
        <w:rPr>
          <w:rFonts w:ascii="Times New Roman" w:hAnsi="Times New Roman" w:cs="Times New Roman"/>
          <w:color w:val="000000"/>
          <w:sz w:val="28"/>
          <w:szCs w:val="28"/>
        </w:rPr>
        <w:t>Содержание права граждан на объединение</w:t>
      </w:r>
    </w:p>
    <w:p w:rsidR="0092708E" w:rsidRPr="0092708E" w:rsidRDefault="0092708E" w:rsidP="0092708E">
      <w:pPr>
        <w:pStyle w:val="consnormal"/>
        <w:spacing w:before="0" w:beforeAutospacing="0" w:after="0" w:afterAutospacing="0"/>
        <w:rPr>
          <w:color w:val="000000"/>
          <w:sz w:val="28"/>
          <w:szCs w:val="28"/>
        </w:rPr>
      </w:pPr>
      <w:r w:rsidRPr="0092708E">
        <w:rPr>
          <w:color w:val="000000"/>
          <w:sz w:val="28"/>
          <w:szCs w:val="28"/>
        </w:rPr>
        <w:t>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Создание общественных объединений способствует реализации прав и законных интересов граждан.</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Создаваемые гражданами общественные объединения могут регистрироваться в порядке, предусмотренном настоящим Федеральным законом, и приобретать права юридического лица либо функционировать без государственной регистрации и приобретения прав юридического лица.</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5.</w:t>
      </w:r>
      <w:r w:rsidRPr="0092708E">
        <w:rPr>
          <w:rStyle w:val="apple-converted-space"/>
          <w:color w:val="000000"/>
          <w:sz w:val="28"/>
          <w:szCs w:val="28"/>
        </w:rPr>
        <w:t> </w:t>
      </w:r>
      <w:r w:rsidRPr="0092708E">
        <w:rPr>
          <w:color w:val="000000"/>
          <w:sz w:val="28"/>
          <w:szCs w:val="28"/>
        </w:rPr>
        <w:t>Понятие общественного объединения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(далее - уставные цели).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lastRenderedPageBreak/>
        <w:t> </w:t>
      </w:r>
      <w:r w:rsidRPr="0092708E">
        <w:rPr>
          <w:b/>
          <w:bCs/>
          <w:color w:val="000000"/>
          <w:sz w:val="28"/>
          <w:szCs w:val="28"/>
        </w:rPr>
        <w:t>Статья 6.</w:t>
      </w:r>
      <w:r w:rsidRPr="0092708E">
        <w:rPr>
          <w:rStyle w:val="apple-converted-space"/>
          <w:color w:val="000000"/>
          <w:sz w:val="28"/>
          <w:szCs w:val="28"/>
        </w:rPr>
        <w:t> </w:t>
      </w:r>
      <w:r w:rsidRPr="0092708E">
        <w:rPr>
          <w:color w:val="000000"/>
          <w:sz w:val="28"/>
          <w:szCs w:val="28"/>
        </w:rPr>
        <w:t>Учредители, члены и участники общественного объединения</w:t>
      </w:r>
    </w:p>
    <w:p w:rsidR="0092708E" w:rsidRPr="0092708E" w:rsidRDefault="0092708E" w:rsidP="0092708E">
      <w:pPr>
        <w:pStyle w:val="consnormal"/>
        <w:spacing w:before="0" w:beforeAutospacing="0" w:after="0" w:afterAutospacing="0"/>
        <w:jc w:val="both"/>
        <w:rPr>
          <w:color w:val="000000"/>
          <w:sz w:val="28"/>
          <w:szCs w:val="28"/>
        </w:rPr>
      </w:pPr>
      <w:proofErr w:type="gramStart"/>
      <w:r w:rsidRPr="0092708E">
        <w:rPr>
          <w:color w:val="000000"/>
          <w:sz w:val="28"/>
          <w:szCs w:val="28"/>
          <w:u w:val="single"/>
        </w:rPr>
        <w:t>Учредителями общественного объединения</w:t>
      </w:r>
      <w:r w:rsidRPr="0092708E">
        <w:rPr>
          <w:rStyle w:val="apple-converted-space"/>
          <w:color w:val="000000"/>
          <w:sz w:val="28"/>
          <w:szCs w:val="28"/>
        </w:rPr>
        <w:t> </w:t>
      </w:r>
      <w:r w:rsidRPr="0092708E">
        <w:rPr>
          <w:color w:val="000000"/>
          <w:sz w:val="28"/>
          <w:szCs w:val="28"/>
        </w:rPr>
        <w:t>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w:t>
      </w:r>
      <w:proofErr w:type="gramEnd"/>
      <w:r w:rsidRPr="0092708E">
        <w:rPr>
          <w:color w:val="000000"/>
          <w:sz w:val="28"/>
          <w:szCs w:val="28"/>
        </w:rPr>
        <w:t xml:space="preserve"> Учредители общественного объединения - физические и юридические лица - имеют равные права и </w:t>
      </w:r>
      <w:proofErr w:type="gramStart"/>
      <w:r w:rsidRPr="0092708E">
        <w:rPr>
          <w:color w:val="000000"/>
          <w:sz w:val="28"/>
          <w:szCs w:val="28"/>
        </w:rPr>
        <w:t>несут равные обязанности</w:t>
      </w:r>
      <w:proofErr w:type="gramEnd"/>
      <w:r w:rsidRPr="0092708E">
        <w:rPr>
          <w:color w:val="000000"/>
          <w:sz w:val="28"/>
          <w:szCs w:val="28"/>
        </w:rPr>
        <w:t>.</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u w:val="single"/>
        </w:rPr>
        <w:t>Членами общественного объединения</w:t>
      </w:r>
      <w:r w:rsidRPr="0092708E">
        <w:rPr>
          <w:rStyle w:val="apple-converted-space"/>
          <w:color w:val="000000"/>
          <w:sz w:val="28"/>
          <w:szCs w:val="28"/>
        </w:rPr>
        <w:t> </w:t>
      </w:r>
      <w:r w:rsidRPr="0092708E">
        <w:rPr>
          <w:color w:val="000000"/>
          <w:sz w:val="28"/>
          <w:szCs w:val="28"/>
        </w:rPr>
        <w:t xml:space="preserve">являются физические лица и юридические лица - общественные объединения,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 позволяющими учитывать количество членов общественного объединения в целях обеспечения их равноправия как членов данного объединения. Члены общественного объединения - физические и юридические лица - имеют равные права и </w:t>
      </w:r>
      <w:proofErr w:type="gramStart"/>
      <w:r w:rsidRPr="0092708E">
        <w:rPr>
          <w:color w:val="000000"/>
          <w:sz w:val="28"/>
          <w:szCs w:val="28"/>
        </w:rPr>
        <w:t>несут равные обязанности</w:t>
      </w:r>
      <w:proofErr w:type="gramEnd"/>
      <w:r w:rsidRPr="0092708E">
        <w:rPr>
          <w:color w:val="000000"/>
          <w:sz w:val="28"/>
          <w:szCs w:val="28"/>
        </w:rPr>
        <w:t>.</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u w:val="single"/>
        </w:rPr>
        <w:t xml:space="preserve">Члены общественного объединения имеют права и </w:t>
      </w:r>
      <w:proofErr w:type="gramStart"/>
      <w:r w:rsidRPr="0092708E">
        <w:rPr>
          <w:color w:val="000000"/>
          <w:sz w:val="28"/>
          <w:szCs w:val="28"/>
          <w:u w:val="single"/>
        </w:rPr>
        <w:t>несут обязанности</w:t>
      </w:r>
      <w:proofErr w:type="gramEnd"/>
      <w:r w:rsidRPr="0092708E">
        <w:rPr>
          <w:rStyle w:val="apple-converted-space"/>
          <w:color w:val="000000"/>
          <w:sz w:val="28"/>
          <w:szCs w:val="28"/>
        </w:rPr>
        <w:t> </w:t>
      </w:r>
      <w:r w:rsidRPr="0092708E">
        <w:rPr>
          <w:color w:val="000000"/>
          <w:sz w:val="28"/>
          <w:szCs w:val="28"/>
        </w:rPr>
        <w:t>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w:t>
      </w:r>
    </w:p>
    <w:p w:rsidR="0092708E" w:rsidRPr="0092708E" w:rsidRDefault="0092708E" w:rsidP="0092708E">
      <w:pPr>
        <w:pStyle w:val="consnormal"/>
        <w:spacing w:before="0" w:beforeAutospacing="0" w:after="0" w:afterAutospacing="0"/>
        <w:jc w:val="both"/>
        <w:rPr>
          <w:color w:val="000000"/>
          <w:sz w:val="28"/>
          <w:szCs w:val="28"/>
        </w:rPr>
      </w:pPr>
      <w:proofErr w:type="gramStart"/>
      <w:r w:rsidRPr="0092708E">
        <w:rPr>
          <w:color w:val="000000"/>
          <w:sz w:val="28"/>
          <w:szCs w:val="28"/>
        </w:rPr>
        <w:t>Участниками общественного объединения являются физические лица и юридические лица -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уставом.</w:t>
      </w:r>
      <w:proofErr w:type="gramEnd"/>
      <w:r w:rsidRPr="0092708E">
        <w:rPr>
          <w:color w:val="000000"/>
          <w:sz w:val="28"/>
          <w:szCs w:val="28"/>
        </w:rPr>
        <w:t xml:space="preserve"> Участники общественного объединения - физические и юридические лица - имеют равные права и </w:t>
      </w:r>
      <w:proofErr w:type="gramStart"/>
      <w:r w:rsidRPr="0092708E">
        <w:rPr>
          <w:color w:val="000000"/>
          <w:sz w:val="28"/>
          <w:szCs w:val="28"/>
        </w:rPr>
        <w:t>несут равные обязанности</w:t>
      </w:r>
      <w:proofErr w:type="gramEnd"/>
      <w:r w:rsidRPr="0092708E">
        <w:rPr>
          <w:color w:val="000000"/>
          <w:sz w:val="28"/>
          <w:szCs w:val="28"/>
        </w:rPr>
        <w:t>.</w:t>
      </w:r>
    </w:p>
    <w:p w:rsidR="0092708E" w:rsidRPr="0092708E" w:rsidRDefault="0092708E" w:rsidP="0092708E">
      <w:pPr>
        <w:pStyle w:val="consnormal"/>
        <w:spacing w:before="0" w:beforeAutospacing="0" w:after="0" w:afterAutospacing="0"/>
        <w:jc w:val="both"/>
        <w:rPr>
          <w:color w:val="000000"/>
          <w:sz w:val="28"/>
          <w:szCs w:val="28"/>
        </w:rPr>
      </w:pPr>
      <w:r w:rsidRPr="0092708E">
        <w:rPr>
          <w:b/>
          <w:bCs/>
          <w:color w:val="000000"/>
          <w:sz w:val="28"/>
          <w:szCs w:val="28"/>
        </w:rPr>
        <w:t> Статья 7.</w:t>
      </w:r>
      <w:r w:rsidRPr="0092708E">
        <w:rPr>
          <w:rStyle w:val="apple-converted-space"/>
          <w:color w:val="000000"/>
          <w:sz w:val="28"/>
          <w:szCs w:val="28"/>
        </w:rPr>
        <w:t> </w:t>
      </w:r>
      <w:r w:rsidRPr="0092708E">
        <w:rPr>
          <w:color w:val="000000"/>
          <w:sz w:val="28"/>
          <w:szCs w:val="28"/>
        </w:rPr>
        <w:t>Организационно-правовые формы общественных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Общественные объединения могут создаваться в одной из следующих организационно-правовых форм:</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общественная организация;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w:t>
      </w:r>
      <w:r w:rsidRPr="0092708E">
        <w:rPr>
          <w:rStyle w:val="apple-converted-space"/>
          <w:color w:val="000000"/>
          <w:sz w:val="28"/>
          <w:szCs w:val="28"/>
        </w:rPr>
        <w:t> </w:t>
      </w:r>
      <w:r w:rsidRPr="0092708E">
        <w:rPr>
          <w:color w:val="000000"/>
          <w:sz w:val="28"/>
          <w:szCs w:val="28"/>
        </w:rPr>
        <w:t>общественное движение;</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общественный фонд;</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общественное учреждение;</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орган общественной самодеятельности;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политическая партия.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(абзац введен Федеральным законом от 12.03.2002 N 26-ФЗ)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Часть вторая исключена. - Федеральный закон от 12.03.2002 N 26-ФЗ.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8.</w:t>
      </w:r>
      <w:r w:rsidRPr="0092708E">
        <w:rPr>
          <w:rStyle w:val="apple-converted-space"/>
          <w:color w:val="000000"/>
          <w:sz w:val="28"/>
          <w:szCs w:val="28"/>
        </w:rPr>
        <w:t> </w:t>
      </w:r>
      <w:r w:rsidRPr="0092708E">
        <w:rPr>
          <w:color w:val="000000"/>
          <w:sz w:val="28"/>
          <w:szCs w:val="28"/>
        </w:rPr>
        <w:t>Общественная организация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lastRenderedPageBreak/>
        <w:t> </w:t>
      </w:r>
      <w:r w:rsidRPr="0092708E">
        <w:rPr>
          <w:b/>
          <w:bCs/>
          <w:color w:val="000000"/>
          <w:sz w:val="28"/>
          <w:szCs w:val="28"/>
        </w:rPr>
        <w:t>Статья 9.</w:t>
      </w:r>
      <w:r w:rsidRPr="0092708E">
        <w:rPr>
          <w:rStyle w:val="apple-converted-space"/>
          <w:color w:val="000000"/>
          <w:sz w:val="28"/>
          <w:szCs w:val="28"/>
        </w:rPr>
        <w:t> </w:t>
      </w:r>
      <w:r w:rsidRPr="0092708E">
        <w:rPr>
          <w:color w:val="000000"/>
          <w:sz w:val="28"/>
          <w:szCs w:val="28"/>
        </w:rPr>
        <w:t>Общественное движение</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10.</w:t>
      </w:r>
      <w:r w:rsidRPr="0092708E">
        <w:rPr>
          <w:rStyle w:val="apple-converted-space"/>
          <w:color w:val="000000"/>
          <w:sz w:val="28"/>
          <w:szCs w:val="28"/>
        </w:rPr>
        <w:t> </w:t>
      </w:r>
      <w:r w:rsidRPr="0092708E">
        <w:rPr>
          <w:color w:val="000000"/>
          <w:sz w:val="28"/>
          <w:szCs w:val="28"/>
        </w:rPr>
        <w:t>Общественный фонд</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11.</w:t>
      </w:r>
      <w:r w:rsidRPr="0092708E">
        <w:rPr>
          <w:rStyle w:val="apple-converted-space"/>
          <w:color w:val="000000"/>
          <w:sz w:val="28"/>
          <w:szCs w:val="28"/>
        </w:rPr>
        <w:t> </w:t>
      </w:r>
      <w:r w:rsidRPr="0092708E">
        <w:rPr>
          <w:color w:val="000000"/>
          <w:sz w:val="28"/>
          <w:szCs w:val="28"/>
        </w:rPr>
        <w:t>Общественное учреждение</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12.</w:t>
      </w:r>
      <w:r w:rsidRPr="0092708E">
        <w:rPr>
          <w:rStyle w:val="apple-converted-space"/>
          <w:color w:val="000000"/>
          <w:sz w:val="28"/>
          <w:szCs w:val="28"/>
        </w:rPr>
        <w:t> </w:t>
      </w:r>
      <w:r w:rsidRPr="0092708E">
        <w:rPr>
          <w:color w:val="000000"/>
          <w:sz w:val="28"/>
          <w:szCs w:val="28"/>
        </w:rPr>
        <w:t>Орган общественной самодеятельности</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xml:space="preserve">    Орган общественной самодеятельности 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над собой вышестоящих органов или организаций.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xml:space="preserve">   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13.</w:t>
      </w:r>
      <w:r w:rsidRPr="0092708E">
        <w:rPr>
          <w:rStyle w:val="apple-converted-space"/>
          <w:color w:val="000000"/>
          <w:sz w:val="28"/>
          <w:szCs w:val="28"/>
        </w:rPr>
        <w:t> </w:t>
      </w:r>
      <w:r w:rsidRPr="0092708E">
        <w:rPr>
          <w:color w:val="000000"/>
          <w:sz w:val="28"/>
          <w:szCs w:val="28"/>
        </w:rPr>
        <w:t>Союзы (ассоциации) общественных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14.</w:t>
      </w:r>
      <w:r w:rsidRPr="0092708E">
        <w:rPr>
          <w:rStyle w:val="apple-converted-space"/>
          <w:b/>
          <w:bCs/>
          <w:color w:val="000000"/>
          <w:sz w:val="28"/>
          <w:szCs w:val="28"/>
        </w:rPr>
        <w:t> </w:t>
      </w:r>
      <w:r w:rsidRPr="0092708E">
        <w:rPr>
          <w:color w:val="000000"/>
          <w:sz w:val="28"/>
          <w:szCs w:val="28"/>
        </w:rPr>
        <w:t>Территориальная сфера деятельности российских общественных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15.</w:t>
      </w:r>
      <w:r w:rsidRPr="0092708E">
        <w:rPr>
          <w:rStyle w:val="apple-converted-space"/>
          <w:color w:val="000000"/>
          <w:sz w:val="28"/>
          <w:szCs w:val="28"/>
        </w:rPr>
        <w:t> </w:t>
      </w:r>
      <w:r w:rsidRPr="0092708E">
        <w:rPr>
          <w:color w:val="000000"/>
          <w:sz w:val="28"/>
          <w:szCs w:val="28"/>
        </w:rPr>
        <w:t>Принципы создания и деятельности общественных объединений </w:t>
      </w:r>
    </w:p>
    <w:p w:rsidR="0092708E" w:rsidRPr="0092708E" w:rsidRDefault="0092708E" w:rsidP="0092708E">
      <w:pPr>
        <w:pStyle w:val="consnormal"/>
        <w:spacing w:before="0" w:beforeAutospacing="0" w:after="0" w:afterAutospacing="0"/>
        <w:jc w:val="both"/>
        <w:rPr>
          <w:color w:val="000000"/>
          <w:sz w:val="28"/>
          <w:szCs w:val="28"/>
        </w:rPr>
      </w:pPr>
      <w:r w:rsidRPr="0092708E">
        <w:rPr>
          <w:b/>
          <w:bCs/>
          <w:color w:val="000000"/>
          <w:sz w:val="28"/>
          <w:szCs w:val="28"/>
        </w:rPr>
        <w:t>Статья 16.</w:t>
      </w:r>
      <w:r w:rsidRPr="0092708E">
        <w:rPr>
          <w:rStyle w:val="apple-converted-space"/>
          <w:color w:val="000000"/>
          <w:sz w:val="28"/>
          <w:szCs w:val="28"/>
        </w:rPr>
        <w:t> </w:t>
      </w:r>
      <w:r w:rsidRPr="0092708E">
        <w:rPr>
          <w:color w:val="000000"/>
          <w:sz w:val="28"/>
          <w:szCs w:val="28"/>
        </w:rPr>
        <w:t>Ограничения на создание и деятельность общественных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Запрещаются создание и деятельность общественных объединений, цели или действия которых направлены на осуществление экстремистской деятельности.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25.07.2002 N 112-ФЗ)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Ограничения на создание отдельных видов общественных объединений могут устанавливаться только федеральным законом.</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17.</w:t>
      </w:r>
      <w:r w:rsidRPr="0092708E">
        <w:rPr>
          <w:rStyle w:val="apple-converted-space"/>
          <w:color w:val="000000"/>
          <w:sz w:val="28"/>
          <w:szCs w:val="28"/>
        </w:rPr>
        <w:t> </w:t>
      </w:r>
      <w:r w:rsidRPr="0092708E">
        <w:rPr>
          <w:color w:val="000000"/>
          <w:sz w:val="28"/>
          <w:szCs w:val="28"/>
        </w:rPr>
        <w:t>Государство и общественные объединения</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18.</w:t>
      </w:r>
      <w:r w:rsidRPr="0092708E">
        <w:rPr>
          <w:rStyle w:val="apple-converted-space"/>
          <w:color w:val="000000"/>
          <w:sz w:val="28"/>
          <w:szCs w:val="28"/>
        </w:rPr>
        <w:t> </w:t>
      </w:r>
      <w:r w:rsidRPr="0092708E">
        <w:rPr>
          <w:color w:val="000000"/>
          <w:sz w:val="28"/>
          <w:szCs w:val="28"/>
        </w:rPr>
        <w:t>Создание общественных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Общественные объединения создаются по инициативе их учредителей - не менее трех физических лиц.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w:t>
      </w:r>
      <w:proofErr w:type="gramStart"/>
      <w:r w:rsidRPr="0092708E">
        <w:rPr>
          <w:color w:val="000000"/>
          <w:sz w:val="28"/>
          <w:szCs w:val="28"/>
        </w:rPr>
        <w:t>.</w:t>
      </w:r>
      <w:proofErr w:type="gramEnd"/>
      <w:r w:rsidRPr="0092708E">
        <w:rPr>
          <w:color w:val="000000"/>
          <w:sz w:val="28"/>
          <w:szCs w:val="28"/>
        </w:rPr>
        <w:t xml:space="preserve"> (</w:t>
      </w:r>
      <w:proofErr w:type="gramStart"/>
      <w:r w:rsidRPr="0092708E">
        <w:rPr>
          <w:color w:val="000000"/>
          <w:sz w:val="28"/>
          <w:szCs w:val="28"/>
        </w:rPr>
        <w:t>в</w:t>
      </w:r>
      <w:proofErr w:type="gramEnd"/>
      <w:r w:rsidRPr="0092708E">
        <w:rPr>
          <w:color w:val="000000"/>
          <w:sz w:val="28"/>
          <w:szCs w:val="28"/>
        </w:rPr>
        <w:t xml:space="preserve"> ред. Федерального закона от 12.03.2002 N 26-ФЗ)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19.</w:t>
      </w:r>
      <w:r w:rsidRPr="0092708E">
        <w:rPr>
          <w:rStyle w:val="apple-converted-space"/>
          <w:b/>
          <w:bCs/>
          <w:color w:val="000000"/>
          <w:sz w:val="28"/>
          <w:szCs w:val="28"/>
        </w:rPr>
        <w:t> </w:t>
      </w:r>
      <w:r w:rsidRPr="0092708E">
        <w:rPr>
          <w:color w:val="000000"/>
          <w:sz w:val="28"/>
          <w:szCs w:val="28"/>
        </w:rPr>
        <w:t>Требования, предъявляемые к учредителям, членам и участникам общественных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lastRenderedPageBreak/>
        <w:t> </w:t>
      </w:r>
      <w:r w:rsidRPr="0092708E">
        <w:rPr>
          <w:b/>
          <w:bCs/>
          <w:color w:val="000000"/>
          <w:sz w:val="28"/>
          <w:szCs w:val="28"/>
        </w:rPr>
        <w:t>Статья 20.</w:t>
      </w:r>
      <w:r w:rsidRPr="0092708E">
        <w:rPr>
          <w:rStyle w:val="apple-converted-space"/>
          <w:color w:val="000000"/>
          <w:sz w:val="28"/>
          <w:szCs w:val="28"/>
        </w:rPr>
        <w:t> </w:t>
      </w:r>
      <w:r w:rsidRPr="0092708E">
        <w:rPr>
          <w:color w:val="000000"/>
          <w:sz w:val="28"/>
          <w:szCs w:val="28"/>
        </w:rPr>
        <w:t>Устав общественного объединения</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Устав общественного объединения должен предусматривать:</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1) название, цели общественного объединения, его организационно-правовую форму;</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xml:space="preserve">2) структуру общественного объединения, руководящие и </w:t>
      </w:r>
      <w:proofErr w:type="gramStart"/>
      <w:r w:rsidRPr="0092708E">
        <w:rPr>
          <w:color w:val="000000"/>
          <w:sz w:val="28"/>
          <w:szCs w:val="28"/>
        </w:rPr>
        <w:t>контрольно-ревизионный</w:t>
      </w:r>
      <w:proofErr w:type="gramEnd"/>
      <w:r w:rsidRPr="0092708E">
        <w:rPr>
          <w:color w:val="000000"/>
          <w:sz w:val="28"/>
          <w:szCs w:val="28"/>
        </w:rPr>
        <w:t xml:space="preserve"> органы общественного объединения, территорию, в пределах которой данное объединение осуществляет свою деятельность;</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3) условия и порядок приобретения и утраты членства в общественном объединении, права и обязанности членов данного объединения (только для объединения, предусматривающего членство);</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4) компетенцию и порядок формирования руководящих органов общественного объединения, сроки их полномочий, место нахождения постоянно действующего руководящего органа;</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5) порядок внесения изменений и дополнений в устав общественного объединения;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6) источники формирования денежных средств и иного имущества общественного объединения, права общественного объединения и его структурных подразделений по управлению имуществом;</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7) порядок реорганизации и (или) ликвидации общественного объединения.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Часть вторая исключена. - Федеральный закон от 12.03.2002 N 26-ФЗ.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Устав общественного объединения может содержать описание символики данного объединения.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уставе могут предусматриваться и иные положения, относящиеся к деятельности общественного объединения, не противоречащие законам.</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21.</w:t>
      </w:r>
      <w:r w:rsidRPr="0092708E">
        <w:rPr>
          <w:rStyle w:val="apple-converted-space"/>
          <w:color w:val="000000"/>
          <w:sz w:val="28"/>
          <w:szCs w:val="28"/>
        </w:rPr>
        <w:t> </w:t>
      </w:r>
      <w:r w:rsidRPr="0092708E">
        <w:rPr>
          <w:color w:val="000000"/>
          <w:sz w:val="28"/>
          <w:szCs w:val="28"/>
        </w:rPr>
        <w:t>Государственная регистрация общественных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21.03.2002 N 31-ФЗ)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22.</w:t>
      </w:r>
      <w:r w:rsidRPr="0092708E">
        <w:rPr>
          <w:rStyle w:val="apple-converted-space"/>
          <w:color w:val="000000"/>
          <w:sz w:val="28"/>
          <w:szCs w:val="28"/>
        </w:rPr>
        <w:t> </w:t>
      </w:r>
      <w:r w:rsidRPr="0092708E">
        <w:rPr>
          <w:color w:val="000000"/>
          <w:sz w:val="28"/>
          <w:szCs w:val="28"/>
        </w:rPr>
        <w:t>Решения о государственной регистрации общественного объединения</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24.</w:t>
      </w:r>
      <w:r w:rsidRPr="0092708E">
        <w:rPr>
          <w:rStyle w:val="apple-converted-space"/>
          <w:color w:val="000000"/>
          <w:sz w:val="28"/>
          <w:szCs w:val="28"/>
        </w:rPr>
        <w:t> </w:t>
      </w:r>
      <w:r w:rsidRPr="0092708E">
        <w:rPr>
          <w:color w:val="000000"/>
          <w:sz w:val="28"/>
          <w:szCs w:val="28"/>
        </w:rPr>
        <w:t>Символика общественных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Общественные объединения могут иметь флаги, эмблемы, вымпелы и другую символику. Символика общественных объединений не должна совпадать с государственной символикой Российской Федерации и субъектов Российской Федерации, а также с символикой иностранных государств. Символика общественных объединений не должна нарушать права граждан на интеллектуальную собственность, оскорблять их национальные и религиозные чувства. Символика общественного объединения подлежит государственной регистрации и учету в порядке, установленном законодательством Российской Федерации.</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26.</w:t>
      </w:r>
      <w:r w:rsidRPr="0092708E">
        <w:rPr>
          <w:rStyle w:val="apple-converted-space"/>
          <w:color w:val="000000"/>
          <w:sz w:val="28"/>
          <w:szCs w:val="28"/>
        </w:rPr>
        <w:t> </w:t>
      </w:r>
      <w:r w:rsidRPr="0092708E">
        <w:rPr>
          <w:color w:val="000000"/>
          <w:sz w:val="28"/>
          <w:szCs w:val="28"/>
        </w:rPr>
        <w:t>Ликвидация общественного объединения</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27.</w:t>
      </w:r>
      <w:r w:rsidRPr="0092708E">
        <w:rPr>
          <w:rStyle w:val="apple-converted-space"/>
          <w:color w:val="000000"/>
          <w:sz w:val="28"/>
          <w:szCs w:val="28"/>
        </w:rPr>
        <w:t> </w:t>
      </w:r>
      <w:r w:rsidRPr="0092708E">
        <w:rPr>
          <w:color w:val="000000"/>
          <w:sz w:val="28"/>
          <w:szCs w:val="28"/>
        </w:rPr>
        <w:t>Права общественного объединения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Для осуществления уставных целей общественное объединение, являющееся юридическим лицом, имеет право:</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25.07.2002 N 112-ФЗ)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свободно распространять информацию о своей деятельности;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§проводить собрания, митинги, демонстрации, шествия и пикетирование;</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учреждать средства массовой информации и осуществлять издательскую деятельность;</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lastRenderedPageBreak/>
        <w:t>§ 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осуществлять в полном объеме полномочия, предусмотренные законами об общественных объединениях;</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w:t>
      </w:r>
      <w:r w:rsidRPr="0092708E">
        <w:rPr>
          <w:rStyle w:val="apple-converted-space"/>
          <w:color w:val="000000"/>
          <w:sz w:val="28"/>
          <w:szCs w:val="28"/>
        </w:rPr>
        <w:t> </w:t>
      </w:r>
      <w:r w:rsidRPr="0092708E">
        <w:rPr>
          <w:color w:val="000000"/>
          <w:sz w:val="28"/>
          <w:szCs w:val="28"/>
        </w:rPr>
        <w:t>выступать с инициативами по различным вопросам общественной жизни, вносить предложения в органы государственной власти;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w:t>
      </w:r>
      <w:r w:rsidRPr="0092708E">
        <w:rPr>
          <w:rStyle w:val="apple-converted-space"/>
          <w:color w:val="000000"/>
          <w:sz w:val="28"/>
          <w:szCs w:val="28"/>
        </w:rPr>
        <w:t> </w:t>
      </w:r>
      <w:r w:rsidRPr="0092708E">
        <w:rPr>
          <w:color w:val="000000"/>
          <w:sz w:val="28"/>
          <w:szCs w:val="28"/>
        </w:rPr>
        <w:t>участвовать в выборах и референдумах в порядке, установленном законодательством Российской Федерации.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12.03.2002 N 26-ФЗ)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абзац исключен. - Федеральный закон от 12.03.2002 N 26-ФЗ.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Для осуществления уставных целей общественное объединение, не являющееся юридическим лицом, имеет право:</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свободно распространять информацию о своей деятельности;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проводить собрания, митинги и демонстрации, шествия и пикетирование;</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осуществлять иные полномочия в случаях прямого указания на эти полномочия в федеральных законах об отдельных видах общественных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(часть вторая введена Федеральным законом от 25.07.2002 N 112-ФЗ)</w:t>
      </w:r>
    </w:p>
    <w:p w:rsidR="0092708E" w:rsidRPr="0092708E" w:rsidRDefault="0092708E" w:rsidP="0092708E">
      <w:pPr>
        <w:pStyle w:val="consnormal"/>
        <w:spacing w:before="0" w:beforeAutospacing="0" w:after="0" w:afterAutospacing="0"/>
        <w:jc w:val="both"/>
        <w:rPr>
          <w:color w:val="000000"/>
          <w:sz w:val="28"/>
          <w:szCs w:val="28"/>
        </w:rPr>
      </w:pPr>
      <w:proofErr w:type="gramStart"/>
      <w:r w:rsidRPr="0092708E">
        <w:rPr>
          <w:color w:val="000000"/>
          <w:sz w:val="28"/>
          <w:szCs w:val="28"/>
        </w:rPr>
        <w:t>Осуществление указанных прав общественными объединениями, созданными иностранными гражданами и лицами без гражданства либо с их участием, может быть ограничено федеральными законами или международными договорами Российской Федерации.</w:t>
      </w:r>
      <w:proofErr w:type="gramEnd"/>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Законами об общественных объединениях могут быть предусмотрены дополнительные права для конкретных видов общественных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b/>
          <w:bCs/>
          <w:color w:val="000000"/>
          <w:sz w:val="28"/>
          <w:szCs w:val="28"/>
        </w:rPr>
        <w:t> Статья 29.</w:t>
      </w:r>
      <w:r w:rsidRPr="0092708E">
        <w:rPr>
          <w:rStyle w:val="apple-converted-space"/>
          <w:b/>
          <w:bCs/>
          <w:color w:val="000000"/>
          <w:sz w:val="28"/>
          <w:szCs w:val="28"/>
        </w:rPr>
        <w:t> </w:t>
      </w:r>
      <w:r w:rsidRPr="0092708E">
        <w:rPr>
          <w:color w:val="000000"/>
          <w:sz w:val="28"/>
          <w:szCs w:val="28"/>
        </w:rPr>
        <w:t>Обязанности общественного объединения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Об отказе в принятии к рассмотрению жалобы о признании несоответствующей Конституции РФ части первой статьи 29 см. Определение Конституционного Суда РФ от 10.11.2002 N 270-О.</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Общественное объединение обязано:</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w:t>
      </w:r>
      <w:r w:rsidRPr="0092708E">
        <w:rPr>
          <w:rStyle w:val="apple-converted-space"/>
          <w:color w:val="000000"/>
          <w:sz w:val="28"/>
          <w:szCs w:val="28"/>
        </w:rPr>
        <w:t> </w:t>
      </w:r>
      <w:r w:rsidRPr="0092708E">
        <w:rPr>
          <w:color w:val="000000"/>
          <w:sz w:val="28"/>
          <w:szCs w:val="28"/>
        </w:rPr>
        <w:t>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w:t>
      </w:r>
      <w:r w:rsidRPr="0092708E">
        <w:rPr>
          <w:rStyle w:val="apple-converted-space"/>
          <w:color w:val="000000"/>
          <w:sz w:val="28"/>
          <w:szCs w:val="28"/>
        </w:rPr>
        <w:t> </w:t>
      </w:r>
      <w:r w:rsidRPr="0092708E">
        <w:rPr>
          <w:color w:val="000000"/>
          <w:sz w:val="28"/>
          <w:szCs w:val="28"/>
        </w:rPr>
        <w:t>ежегодно публиковать отчет об использовании своего имущества или обеспечивать доступность ознакомления с указанным отчетом;</w:t>
      </w:r>
    </w:p>
    <w:p w:rsidR="0092708E" w:rsidRPr="0092708E" w:rsidRDefault="0092708E" w:rsidP="0092708E">
      <w:pPr>
        <w:pStyle w:val="consnormal"/>
        <w:spacing w:before="0" w:beforeAutospacing="0" w:after="0" w:afterAutospacing="0"/>
        <w:jc w:val="both"/>
        <w:rPr>
          <w:color w:val="000000"/>
          <w:sz w:val="28"/>
          <w:szCs w:val="28"/>
        </w:rPr>
      </w:pPr>
      <w:proofErr w:type="gramStart"/>
      <w:r w:rsidRPr="0092708E">
        <w:rPr>
          <w:color w:val="000000"/>
          <w:sz w:val="28"/>
          <w:szCs w:val="28"/>
        </w:rPr>
        <w:t>§        </w:t>
      </w:r>
      <w:r w:rsidRPr="0092708E">
        <w:rPr>
          <w:rStyle w:val="apple-converted-space"/>
          <w:color w:val="000000"/>
          <w:sz w:val="28"/>
          <w:szCs w:val="28"/>
        </w:rPr>
        <w:t> </w:t>
      </w:r>
      <w:r w:rsidRPr="0092708E">
        <w:rPr>
          <w:color w:val="000000"/>
          <w:sz w:val="28"/>
          <w:szCs w:val="28"/>
        </w:rPr>
        <w:t>ежегодно информировать орган, принявший решение о государственной регистрации общественного объединения, о продолжении своей деятельности с указанием действительного места нахождения постоянно действующего руководящего органа, его названия и данных о руководителях общественного объединения в объеме сведений, включаемых в единый государственной реестр юридических лиц;</w:t>
      </w:r>
      <w:proofErr w:type="gramEnd"/>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21.03.2002 N 31-ФЗ)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lastRenderedPageBreak/>
        <w:t>§        </w:t>
      </w:r>
      <w:r w:rsidRPr="0092708E">
        <w:rPr>
          <w:rStyle w:val="apple-converted-space"/>
          <w:color w:val="000000"/>
          <w:sz w:val="28"/>
          <w:szCs w:val="28"/>
        </w:rPr>
        <w:t> </w:t>
      </w:r>
      <w:r w:rsidRPr="0092708E">
        <w:rPr>
          <w:color w:val="000000"/>
          <w:sz w:val="28"/>
          <w:szCs w:val="28"/>
        </w:rPr>
        <w:t>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общественного объединения, а также годовые и квартальные отчеты о своей деятельности в объеме сведений, представляемых в налоговые органы; (в ред. Федерального закона от 21.03.2002 N 31-ФЗ)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w:t>
      </w:r>
      <w:r w:rsidRPr="0092708E">
        <w:rPr>
          <w:rStyle w:val="apple-converted-space"/>
          <w:color w:val="000000"/>
          <w:sz w:val="28"/>
          <w:szCs w:val="28"/>
        </w:rPr>
        <w:t> </w:t>
      </w:r>
      <w:r w:rsidRPr="0092708E">
        <w:rPr>
          <w:color w:val="000000"/>
          <w:sz w:val="28"/>
          <w:szCs w:val="28"/>
        </w:rPr>
        <w:t>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 (в ред. Федерального закона от 21.03.2002 N 31-ФЗ)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        </w:t>
      </w:r>
      <w:r w:rsidRPr="0092708E">
        <w:rPr>
          <w:rStyle w:val="apple-converted-space"/>
          <w:color w:val="000000"/>
          <w:sz w:val="28"/>
          <w:szCs w:val="28"/>
        </w:rPr>
        <w:t> </w:t>
      </w:r>
      <w:r w:rsidRPr="0092708E">
        <w:rPr>
          <w:color w:val="000000"/>
          <w:sz w:val="28"/>
          <w:szCs w:val="28"/>
        </w:rPr>
        <w:t>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общественного объединения в связи с достижением уставных целей и соблюдением законодательства Российской Федерации</w:t>
      </w:r>
      <w:proofErr w:type="gramStart"/>
      <w:r w:rsidRPr="0092708E">
        <w:rPr>
          <w:color w:val="000000"/>
          <w:sz w:val="28"/>
          <w:szCs w:val="28"/>
        </w:rPr>
        <w:t>.</w:t>
      </w:r>
      <w:proofErr w:type="gramEnd"/>
      <w:r w:rsidRPr="0092708E">
        <w:rPr>
          <w:color w:val="000000"/>
          <w:sz w:val="28"/>
          <w:szCs w:val="28"/>
        </w:rPr>
        <w:t xml:space="preserve"> (</w:t>
      </w:r>
      <w:proofErr w:type="gramStart"/>
      <w:r w:rsidRPr="0092708E">
        <w:rPr>
          <w:color w:val="000000"/>
          <w:sz w:val="28"/>
          <w:szCs w:val="28"/>
        </w:rPr>
        <w:t>в</w:t>
      </w:r>
      <w:proofErr w:type="gramEnd"/>
      <w:r w:rsidRPr="0092708E">
        <w:rPr>
          <w:color w:val="000000"/>
          <w:sz w:val="28"/>
          <w:szCs w:val="28"/>
        </w:rPr>
        <w:t xml:space="preserve"> ред. Федерального закона от 21.03.2002 N 31-ФЗ)</w:t>
      </w:r>
    </w:p>
    <w:p w:rsidR="0092708E" w:rsidRPr="0092708E" w:rsidRDefault="0092708E" w:rsidP="0092708E">
      <w:pPr>
        <w:pStyle w:val="consnormal"/>
        <w:spacing w:before="0" w:beforeAutospacing="0" w:after="0" w:afterAutospacing="0"/>
        <w:jc w:val="both"/>
        <w:rPr>
          <w:color w:val="000000"/>
          <w:sz w:val="28"/>
          <w:szCs w:val="28"/>
        </w:rPr>
      </w:pPr>
      <w:r w:rsidRPr="0092708E">
        <w:rPr>
          <w:b/>
          <w:bCs/>
          <w:color w:val="000000"/>
          <w:sz w:val="28"/>
          <w:szCs w:val="28"/>
        </w:rPr>
        <w:t>Статья 44.</w:t>
      </w:r>
      <w:r w:rsidRPr="0092708E">
        <w:rPr>
          <w:rStyle w:val="apple-converted-space"/>
          <w:color w:val="000000"/>
          <w:sz w:val="28"/>
          <w:szCs w:val="28"/>
        </w:rPr>
        <w:t> </w:t>
      </w:r>
      <w:r w:rsidRPr="0092708E">
        <w:rPr>
          <w:color w:val="000000"/>
          <w:sz w:val="28"/>
          <w:szCs w:val="28"/>
        </w:rPr>
        <w:t>Ликвидация общественного объединения и запрет на его деятельность в случаях нарушения им законодательства Российской Федерации</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Основаниями ликвидации общественного объединения или запрета его деятельности являются:</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нарушение общественным объединением прав и свобод человека и гражданина;</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неоднократные или грубые нарушения общественным объединением Конституции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деятельности, противоречащей его уставным целям.</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(часть первая в ред. Федерального закона от 25.07.2002 N 112-ФЗ)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Заявление в суд о ликвидации общероссийского или международного общественного объединения по указанным в данной статье основаниям вносится Генеральным прокурором Российской Федерации.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Заявление в суд о ликвидации межрегионального, регионального и местного общественных объединений по указанным в данной статье основаниям вносится прокурором соответствующего субъекта Российской Федерации в порядке, предусмотренном Законом Российской Федерации "О прокуратуре Российской Федерации".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Ликвидация общественного объединения по решению суда означает запрет на его деятельность независимо от факта его государственной регистрации.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(часть пятая введена Федеральным законом от 25.07.2002 N 112-ФЗ)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законом "О противодействии экстремистской деятельности".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(часть шестая введена Федеральным законом от 25.07.2002 N 112-ФЗ)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45.</w:t>
      </w:r>
      <w:r w:rsidRPr="0092708E">
        <w:rPr>
          <w:rStyle w:val="apple-converted-space"/>
          <w:b/>
          <w:bCs/>
          <w:color w:val="000000"/>
          <w:sz w:val="28"/>
          <w:szCs w:val="28"/>
        </w:rPr>
        <w:t> </w:t>
      </w:r>
      <w:r w:rsidRPr="0092708E">
        <w:rPr>
          <w:color w:val="000000"/>
          <w:sz w:val="28"/>
          <w:szCs w:val="28"/>
        </w:rPr>
        <w:t xml:space="preserve">Обжалование решения о приостановлении деятельности или ликвидации общественного объединения и последствия признания такого решения </w:t>
      </w:r>
      <w:proofErr w:type="gramStart"/>
      <w:r w:rsidRPr="0092708E">
        <w:rPr>
          <w:color w:val="000000"/>
          <w:sz w:val="28"/>
          <w:szCs w:val="28"/>
        </w:rPr>
        <w:t>незаконным</w:t>
      </w:r>
      <w:proofErr w:type="gramEnd"/>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25.07.2002 N 112-ФЗ)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lastRenderedPageBreak/>
        <w:t> Решение о приостановлении деятельности или ликвидации общественного объединения может быть обжаловано в случаях и порядке, установленных федеральными законами.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25.07.2002 N 112-ФЗ)</w:t>
      </w:r>
    </w:p>
    <w:p w:rsidR="0092708E" w:rsidRPr="0092708E" w:rsidRDefault="0092708E" w:rsidP="0092708E">
      <w:pPr>
        <w:pStyle w:val="2"/>
        <w:spacing w:before="0" w:beforeAutospacing="0" w:after="0" w:afterAutospacing="0"/>
        <w:jc w:val="both"/>
        <w:rPr>
          <w:color w:val="000000"/>
          <w:sz w:val="28"/>
          <w:szCs w:val="28"/>
        </w:rPr>
      </w:pPr>
      <w:r w:rsidRPr="0092708E">
        <w:rPr>
          <w:color w:val="000000"/>
          <w:sz w:val="28"/>
          <w:szCs w:val="28"/>
        </w:rPr>
        <w:t>Отмена решения о ликвидации общественного объединения влечет возмещение государством всех убытков, понесенных общественным объединением в связи с его незаконной ликвидацией</w:t>
      </w:r>
    </w:p>
    <w:p w:rsidR="0092708E" w:rsidRPr="0092708E" w:rsidRDefault="0092708E" w:rsidP="0092708E">
      <w:pPr>
        <w:pStyle w:val="2"/>
        <w:spacing w:before="0" w:beforeAutospacing="0" w:after="0" w:afterAutospacing="0"/>
        <w:jc w:val="both"/>
        <w:rPr>
          <w:color w:val="000000"/>
          <w:sz w:val="28"/>
          <w:szCs w:val="28"/>
        </w:rPr>
      </w:pPr>
      <w:r w:rsidRPr="0092708E">
        <w:rPr>
          <w:color w:val="000000"/>
          <w:sz w:val="28"/>
          <w:szCs w:val="28"/>
        </w:rPr>
        <w:t> </w:t>
      </w:r>
      <w:r w:rsidRPr="0092708E">
        <w:rPr>
          <w:rStyle w:val="a8"/>
          <w:color w:val="000000"/>
          <w:sz w:val="28"/>
          <w:szCs w:val="28"/>
        </w:rPr>
        <w:t> </w:t>
      </w:r>
    </w:p>
    <w:p w:rsidR="0092708E" w:rsidRPr="0092708E" w:rsidRDefault="0092708E" w:rsidP="0092708E">
      <w:pPr>
        <w:pStyle w:val="constitle"/>
        <w:spacing w:before="0" w:beforeAutospacing="0" w:after="0" w:afterAutospacing="0"/>
        <w:jc w:val="both"/>
        <w:rPr>
          <w:color w:val="000000"/>
          <w:sz w:val="28"/>
          <w:szCs w:val="28"/>
        </w:rPr>
      </w:pPr>
      <w:r w:rsidRPr="0092708E">
        <w:rPr>
          <w:rStyle w:val="a8"/>
          <w:color w:val="000000"/>
          <w:sz w:val="28"/>
          <w:szCs w:val="28"/>
        </w:rPr>
        <w:t>ФЕДЕРАЛЬНЫЙ ЗАКОН</w:t>
      </w:r>
      <w:r w:rsidRPr="0092708E">
        <w:rPr>
          <w:color w:val="000000"/>
          <w:sz w:val="28"/>
          <w:szCs w:val="28"/>
        </w:rPr>
        <w:t xml:space="preserve"> </w:t>
      </w:r>
      <w:r w:rsidRPr="0092708E">
        <w:rPr>
          <w:rStyle w:val="a8"/>
          <w:color w:val="000000"/>
          <w:sz w:val="28"/>
          <w:szCs w:val="28"/>
        </w:rPr>
        <w:t>«О ГОСУДАРСТВЕННОЙ ПОДДЕРЖКЕ</w:t>
      </w:r>
      <w:r w:rsidRPr="0092708E">
        <w:rPr>
          <w:color w:val="000000"/>
          <w:sz w:val="28"/>
          <w:szCs w:val="28"/>
        </w:rPr>
        <w:t xml:space="preserve"> </w:t>
      </w:r>
      <w:r w:rsidRPr="0092708E">
        <w:rPr>
          <w:rStyle w:val="a8"/>
          <w:color w:val="000000"/>
          <w:sz w:val="28"/>
          <w:szCs w:val="28"/>
        </w:rPr>
        <w:t xml:space="preserve">МОЛОДЕЖНЫХ И ДЕТСКИХ ОБЩЕСТВЕННЫХ ОБЪЕДИНЕНИЙ» </w:t>
      </w:r>
      <w:r w:rsidRPr="0092708E">
        <w:rPr>
          <w:i/>
          <w:iCs/>
          <w:color w:val="000000"/>
          <w:sz w:val="28"/>
          <w:szCs w:val="28"/>
        </w:rPr>
        <w:t xml:space="preserve">Принят Государственной Думой 26 мая 1995 года </w:t>
      </w:r>
      <w:r w:rsidRPr="0092708E">
        <w:rPr>
          <w:color w:val="000000"/>
          <w:sz w:val="28"/>
          <w:szCs w:val="28"/>
        </w:rPr>
        <w:t>(в ред. Федеральных законов от 21.03.2002 N 31-ФЗ, от 29.06.2004 N 58-ФЗ, от 22.08.2004 N 122-ФЗ)</w:t>
      </w:r>
    </w:p>
    <w:p w:rsidR="0092708E" w:rsidRPr="0092708E" w:rsidRDefault="0092708E" w:rsidP="0092708E">
      <w:pPr>
        <w:pStyle w:val="2"/>
        <w:spacing w:before="0" w:beforeAutospacing="0" w:after="0" w:afterAutospacing="0"/>
        <w:jc w:val="both"/>
        <w:rPr>
          <w:color w:val="000000"/>
          <w:sz w:val="28"/>
          <w:szCs w:val="28"/>
        </w:rPr>
      </w:pPr>
      <w:r w:rsidRPr="0092708E">
        <w:rPr>
          <w:color w:val="000000"/>
          <w:sz w:val="28"/>
          <w:szCs w:val="28"/>
        </w:rPr>
        <w:t xml:space="preserve">   Настоящий Федеральный закон определяет общие принципы, содержание и меры государственной поддержки молодежных и детских общественных объединений Российской Федерации.</w:t>
      </w:r>
    </w:p>
    <w:p w:rsidR="0092708E" w:rsidRPr="0092708E" w:rsidRDefault="0092708E" w:rsidP="0092708E">
      <w:pPr>
        <w:pStyle w:val="consnormal"/>
        <w:spacing w:before="0" w:beforeAutospacing="0" w:after="0" w:afterAutospacing="0"/>
        <w:jc w:val="both"/>
        <w:rPr>
          <w:color w:val="000000"/>
          <w:sz w:val="28"/>
          <w:szCs w:val="28"/>
        </w:rPr>
      </w:pPr>
      <w:proofErr w:type="gramStart"/>
      <w:r w:rsidRPr="0092708E">
        <w:rPr>
          <w:color w:val="000000"/>
          <w:sz w:val="28"/>
          <w:szCs w:val="28"/>
        </w:rPr>
        <w:t>Под государственной поддержкой молодежных и детских объединений понимается совокупность мер, принимаемых органами государственной власти Российской Федерации в соответствии с законодательством Российской Федерации в области государственной молодежной политики в целях создания и обеспечения правовых, экономических и организационных условий деятельности таких объединений, направленной на социальное становление, развитие и самореализацию детей и молодежи в общественной жизни, а также в целях охраны и защиты</w:t>
      </w:r>
      <w:proofErr w:type="gramEnd"/>
      <w:r w:rsidRPr="0092708E">
        <w:rPr>
          <w:color w:val="000000"/>
          <w:sz w:val="28"/>
          <w:szCs w:val="28"/>
        </w:rPr>
        <w:t xml:space="preserve"> их прав</w:t>
      </w:r>
      <w:proofErr w:type="gramStart"/>
      <w:r w:rsidRPr="0092708E">
        <w:rPr>
          <w:color w:val="000000"/>
          <w:sz w:val="28"/>
          <w:szCs w:val="28"/>
        </w:rPr>
        <w:t>.</w:t>
      </w:r>
      <w:proofErr w:type="gramEnd"/>
      <w:r w:rsidRPr="0092708E">
        <w:rPr>
          <w:color w:val="000000"/>
          <w:sz w:val="28"/>
          <w:szCs w:val="28"/>
        </w:rPr>
        <w:t xml:space="preserve"> (</w:t>
      </w:r>
      <w:proofErr w:type="gramStart"/>
      <w:r w:rsidRPr="0092708E">
        <w:rPr>
          <w:color w:val="000000"/>
          <w:sz w:val="28"/>
          <w:szCs w:val="28"/>
        </w:rPr>
        <w:t>в</w:t>
      </w:r>
      <w:proofErr w:type="gramEnd"/>
      <w:r w:rsidRPr="0092708E">
        <w:rPr>
          <w:color w:val="000000"/>
          <w:sz w:val="28"/>
          <w:szCs w:val="28"/>
        </w:rPr>
        <w:t xml:space="preserve"> ред. Федерального закона от 22.08.2004 N 122-ФЗ)</w:t>
      </w:r>
    </w:p>
    <w:p w:rsidR="0092708E" w:rsidRPr="0092708E" w:rsidRDefault="0092708E" w:rsidP="0092708E">
      <w:pPr>
        <w:pStyle w:val="constitle"/>
        <w:spacing w:before="0" w:beforeAutospacing="0" w:after="0" w:afterAutospacing="0"/>
        <w:jc w:val="both"/>
        <w:rPr>
          <w:color w:val="000000"/>
          <w:sz w:val="28"/>
          <w:szCs w:val="28"/>
        </w:rPr>
      </w:pPr>
      <w:r w:rsidRPr="0092708E">
        <w:rPr>
          <w:color w:val="000000"/>
          <w:sz w:val="28"/>
          <w:szCs w:val="28"/>
        </w:rPr>
        <w:t> Глава I. ОБЩИЕ ПОЛОЖЕНИЯ</w:t>
      </w:r>
    </w:p>
    <w:p w:rsidR="0092708E" w:rsidRPr="0092708E" w:rsidRDefault="0092708E" w:rsidP="0092708E">
      <w:pPr>
        <w:pStyle w:val="consnormal"/>
        <w:spacing w:before="0" w:beforeAutospacing="0" w:after="0" w:afterAutospacing="0"/>
        <w:jc w:val="both"/>
        <w:rPr>
          <w:color w:val="000000"/>
          <w:sz w:val="28"/>
          <w:szCs w:val="28"/>
        </w:rPr>
      </w:pPr>
      <w:r w:rsidRPr="0092708E">
        <w:rPr>
          <w:b/>
          <w:bCs/>
          <w:color w:val="000000"/>
          <w:sz w:val="28"/>
          <w:szCs w:val="28"/>
        </w:rPr>
        <w:t>Статья 1.</w:t>
      </w:r>
      <w:r w:rsidRPr="0092708E">
        <w:rPr>
          <w:rStyle w:val="apple-converted-space"/>
          <w:color w:val="000000"/>
          <w:sz w:val="28"/>
          <w:szCs w:val="28"/>
        </w:rPr>
        <w:t> </w:t>
      </w:r>
      <w:r w:rsidRPr="0092708E">
        <w:rPr>
          <w:color w:val="000000"/>
          <w:sz w:val="28"/>
          <w:szCs w:val="28"/>
        </w:rPr>
        <w:t>Отношения, регулируемые настоящим Федеральным законом</w:t>
      </w:r>
    </w:p>
    <w:p w:rsidR="0092708E" w:rsidRPr="0092708E" w:rsidRDefault="0092708E" w:rsidP="0092708E">
      <w:pPr>
        <w:pStyle w:val="consnormal"/>
        <w:spacing w:before="0" w:beforeAutospacing="0" w:after="0" w:afterAutospacing="0"/>
        <w:jc w:val="both"/>
        <w:rPr>
          <w:color w:val="000000"/>
          <w:sz w:val="28"/>
          <w:szCs w:val="28"/>
        </w:rPr>
      </w:pPr>
      <w:r w:rsidRPr="0092708E">
        <w:rPr>
          <w:b/>
          <w:bCs/>
          <w:color w:val="000000"/>
          <w:sz w:val="28"/>
          <w:szCs w:val="28"/>
        </w:rPr>
        <w:t>Статья 2.</w:t>
      </w:r>
      <w:r w:rsidRPr="0092708E">
        <w:rPr>
          <w:rStyle w:val="apple-converted-space"/>
          <w:b/>
          <w:bCs/>
          <w:color w:val="000000"/>
          <w:sz w:val="28"/>
          <w:szCs w:val="28"/>
        </w:rPr>
        <w:t> </w:t>
      </w:r>
      <w:r w:rsidRPr="0092708E">
        <w:rPr>
          <w:color w:val="000000"/>
          <w:sz w:val="28"/>
          <w:szCs w:val="28"/>
        </w:rPr>
        <w:t>Законодательство Российской Федерации о государственной поддержке молодежных и детских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1. Законодательство Российской Федерации о государственной поддержке молодежных и детских объединений состоит из настоящего Федерального закона, основывающегося на положениях Конституции Российской Федерации и являющегося частью законодательства Российской Федерации об общественных объединениях.</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2. Вопросы государственной поддержки молодежных и детских объединений в субъектах Российской Федерации регулируются законодательством субъектов Российской Федерации.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3.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92708E" w:rsidRPr="0092708E" w:rsidRDefault="0092708E" w:rsidP="0092708E">
      <w:pPr>
        <w:pStyle w:val="consnormal"/>
        <w:spacing w:before="0" w:beforeAutospacing="0" w:after="0" w:afterAutospacing="0"/>
        <w:jc w:val="both"/>
        <w:rPr>
          <w:color w:val="000000"/>
          <w:sz w:val="28"/>
          <w:szCs w:val="28"/>
        </w:rPr>
      </w:pPr>
      <w:r w:rsidRPr="0092708E">
        <w:rPr>
          <w:b/>
          <w:bCs/>
          <w:color w:val="000000"/>
          <w:sz w:val="28"/>
          <w:szCs w:val="28"/>
        </w:rPr>
        <w:t>Статья 3.</w:t>
      </w:r>
      <w:r w:rsidRPr="0092708E">
        <w:rPr>
          <w:rStyle w:val="apple-converted-space"/>
          <w:color w:val="000000"/>
          <w:sz w:val="28"/>
          <w:szCs w:val="28"/>
        </w:rPr>
        <w:t> </w:t>
      </w:r>
      <w:r w:rsidRPr="0092708E">
        <w:rPr>
          <w:color w:val="000000"/>
          <w:sz w:val="28"/>
          <w:szCs w:val="28"/>
        </w:rPr>
        <w:t>Принципы государственной поддержки молодежных и детских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proofErr w:type="gramStart"/>
      <w:r w:rsidRPr="0092708E">
        <w:rPr>
          <w:color w:val="000000"/>
          <w:sz w:val="28"/>
          <w:szCs w:val="28"/>
        </w:rPr>
        <w:t>Исходя из основных направлений государственной молодежной политики государственная поддержка молодежных и детских объединений осуществляется</w:t>
      </w:r>
      <w:proofErr w:type="gramEnd"/>
      <w:r w:rsidRPr="0092708E">
        <w:rPr>
          <w:color w:val="000000"/>
          <w:sz w:val="28"/>
          <w:szCs w:val="28"/>
        </w:rPr>
        <w:t xml:space="preserve"> в соответствии с принципами: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приоритета общих гуманистических и патриотических ценностей в деятельности молодежных и детских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равенства прав на государственную поддержку молодежных и детских объединений, отвечающих требованиям настоящего Федерального закона;</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lastRenderedPageBreak/>
        <w:t>признания самостоятельности молодежных и детских объединений и их права на участие в определении мер государственной поддержки;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абзац утратил силу. - Федеральный закон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Меры государственной поддержки молодежных и детских объединений не могут быть использованы федеральными органами исполнительной власти, должностными лицами против законных интересов молодежных и детских объединений, а также в целях изменения характера их деятельности.</w:t>
      </w:r>
    </w:p>
    <w:p w:rsidR="0092708E" w:rsidRPr="0092708E" w:rsidRDefault="0092708E" w:rsidP="0092708E">
      <w:pPr>
        <w:pStyle w:val="consnormal"/>
        <w:spacing w:before="0" w:beforeAutospacing="0" w:after="0" w:afterAutospacing="0"/>
        <w:jc w:val="both"/>
        <w:rPr>
          <w:color w:val="000000"/>
          <w:sz w:val="28"/>
          <w:szCs w:val="28"/>
        </w:rPr>
      </w:pPr>
      <w:r w:rsidRPr="0092708E">
        <w:rPr>
          <w:b/>
          <w:bCs/>
          <w:color w:val="000000"/>
          <w:sz w:val="28"/>
          <w:szCs w:val="28"/>
        </w:rPr>
        <w:t> Статья 4.</w:t>
      </w:r>
      <w:r w:rsidRPr="0092708E">
        <w:rPr>
          <w:rStyle w:val="apple-converted-space"/>
          <w:color w:val="000000"/>
          <w:sz w:val="28"/>
          <w:szCs w:val="28"/>
        </w:rPr>
        <w:t> </w:t>
      </w:r>
      <w:r w:rsidRPr="0092708E">
        <w:rPr>
          <w:color w:val="000000"/>
          <w:sz w:val="28"/>
          <w:szCs w:val="28"/>
        </w:rPr>
        <w:t>Молодежные и детские объединения, являющиеся объектами государственной поддержки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1. Государственная поддержка в соответствии с настоящим Федеральным законом может оказываться зарегистрированным в установленном законом порядке: (в ред. Федерального закона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молодежным объединениям граждан в возрасте до 30 лет, объединившихся на основе общности интересов;</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детским объединениям, в которые входят граждане в возрасте до 18 лет и совершеннолетние граждане, объединившиеся для совместной деятельности</w:t>
      </w:r>
      <w:proofErr w:type="gramStart"/>
      <w:r w:rsidRPr="0092708E">
        <w:rPr>
          <w:color w:val="000000"/>
          <w:sz w:val="28"/>
          <w:szCs w:val="28"/>
        </w:rPr>
        <w:t>.</w:t>
      </w:r>
      <w:proofErr w:type="gramEnd"/>
      <w:r w:rsidRPr="0092708E">
        <w:rPr>
          <w:color w:val="000000"/>
          <w:sz w:val="28"/>
          <w:szCs w:val="28"/>
        </w:rPr>
        <w:t xml:space="preserve"> (</w:t>
      </w:r>
      <w:proofErr w:type="gramStart"/>
      <w:r w:rsidRPr="0092708E">
        <w:rPr>
          <w:color w:val="000000"/>
          <w:sz w:val="28"/>
          <w:szCs w:val="28"/>
        </w:rPr>
        <w:t>в</w:t>
      </w:r>
      <w:proofErr w:type="gramEnd"/>
      <w:r w:rsidRPr="0092708E">
        <w:rPr>
          <w:color w:val="000000"/>
          <w:sz w:val="28"/>
          <w:szCs w:val="28"/>
        </w:rPr>
        <w:t xml:space="preserve"> ред. Федерального закона от 22.08.2004 N 122-ФЗ)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5.</w:t>
      </w:r>
      <w:r w:rsidRPr="0092708E">
        <w:rPr>
          <w:rStyle w:val="apple-converted-space"/>
          <w:color w:val="000000"/>
          <w:sz w:val="28"/>
          <w:szCs w:val="28"/>
        </w:rPr>
        <w:t> </w:t>
      </w:r>
      <w:r w:rsidRPr="0092708E">
        <w:rPr>
          <w:color w:val="000000"/>
          <w:sz w:val="28"/>
          <w:szCs w:val="28"/>
        </w:rPr>
        <w:t>Права молодежных и детских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1. Молодежные и детские объединения имеют право:</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готовить доклады Президенту Российской Федерации и Правительству Российской Федерации о положении детей и молодежи, участвовать в обсуждении докладов федеральных органов исполнительной власти по указанным вопросам, а также вносить предложения по реализации государственной молодежной политики;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вносить предложения субъектам права законодательной инициативы по изменению федеральных законов и иных нормативных правовых актов, затрагивающих интересы детей и молодежи;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участвовать в подготовке и обсуждении проектов федеральных программ в области государственной молодежной политики.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2. Представители молодежных и детских объединений, их координационных советов имеют право участвовать в заседаниях федеральных органов исполнительной власти при принятии решений по вопросам, затрагивающим интересы детей и молодежи.</w:t>
      </w:r>
    </w:p>
    <w:p w:rsidR="0092708E" w:rsidRPr="0092708E" w:rsidRDefault="0092708E" w:rsidP="0092708E">
      <w:pPr>
        <w:pStyle w:val="consnormal"/>
        <w:spacing w:before="0" w:beforeAutospacing="0" w:after="0" w:afterAutospacing="0"/>
        <w:jc w:val="both"/>
        <w:rPr>
          <w:color w:val="000000"/>
          <w:sz w:val="28"/>
          <w:szCs w:val="28"/>
        </w:rPr>
      </w:pPr>
      <w:r w:rsidRPr="0092708E">
        <w:rPr>
          <w:b/>
          <w:bCs/>
          <w:color w:val="000000"/>
          <w:sz w:val="28"/>
          <w:szCs w:val="28"/>
        </w:rPr>
        <w:t>Статья 6.</w:t>
      </w:r>
      <w:r w:rsidRPr="0092708E">
        <w:rPr>
          <w:rStyle w:val="apple-converted-space"/>
          <w:color w:val="000000"/>
          <w:sz w:val="28"/>
          <w:szCs w:val="28"/>
        </w:rPr>
        <w:t> </w:t>
      </w:r>
      <w:r w:rsidRPr="0092708E">
        <w:rPr>
          <w:color w:val="000000"/>
          <w:sz w:val="28"/>
          <w:szCs w:val="28"/>
        </w:rPr>
        <w:t>Информационное обеспечение и подготовка кадров молодежных и детских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1. Федеральные органы исполнительной власти информируют молодежные и детские объединения о проводимых мероприятиях в области государственной молодежной политики.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2. Органы, осуществляющие государственную регистрацию общественных объединений, обеспечивают информирование и принимают решения о государственной регистрации общероссийских и международных молодежных и детских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Федеральных законов от 21.03.2002 N 31-ФЗ, от 29.06.2004 N 58-ФЗ)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lastRenderedPageBreak/>
        <w:t>3. По запросам молодежных и детских объединений федеральный орган исполнительной власти по реализации государственной молодежной политики организует подготовку и переподготовку кадров этих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Статьи 7 - 9.</w:t>
      </w:r>
      <w:r w:rsidRPr="0092708E">
        <w:rPr>
          <w:rStyle w:val="apple-converted-space"/>
          <w:color w:val="000000"/>
          <w:sz w:val="28"/>
          <w:szCs w:val="28"/>
        </w:rPr>
        <w:t> </w:t>
      </w:r>
      <w:r w:rsidRPr="0092708E">
        <w:rPr>
          <w:color w:val="000000"/>
          <w:sz w:val="28"/>
          <w:szCs w:val="28"/>
        </w:rPr>
        <w:t>Утратили силу. - Федеральный закон от 22.08.2004 N 122-ФЗ.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10.</w:t>
      </w:r>
      <w:r w:rsidRPr="0092708E">
        <w:rPr>
          <w:rStyle w:val="apple-converted-space"/>
          <w:color w:val="000000"/>
          <w:sz w:val="28"/>
          <w:szCs w:val="28"/>
        </w:rPr>
        <w:t> </w:t>
      </w:r>
      <w:r w:rsidRPr="0092708E">
        <w:rPr>
          <w:color w:val="000000"/>
          <w:sz w:val="28"/>
          <w:szCs w:val="28"/>
        </w:rPr>
        <w:t>Государственная поддержка проектов (программ) молодежных и детских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1. Меры государственной поддержки молодежных и детских объединений предусматриваются в разделах (подпрограммах) федеральных программ в области государственной молодежной политики и защиты детства.</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Решение о государственной поддержке проектов (программ) молодежных и детских объединений принимается федеральным органом исполнительной власти по реализации государственной молодежной политики по результатам конкурса указанных проектов (программ).</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(п. 1 в ред. Федерального закона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2. Конкурсный проект (программа) молодежного или детского объединения должен отражать цель, основные задачи, содержание и план реализации данного проекта (программы), финансовые, материальные, кадровые ресурсы и организационные возможности этого объединения по реализации проекта (программы).</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3 - 5. Утратили силу. - Федеральный закон от 22.08.2004 N 122-ФЗ.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11.</w:t>
      </w:r>
      <w:r w:rsidRPr="0092708E">
        <w:rPr>
          <w:rStyle w:val="apple-converted-space"/>
          <w:color w:val="000000"/>
          <w:sz w:val="28"/>
          <w:szCs w:val="28"/>
        </w:rPr>
        <w:t> </w:t>
      </w:r>
      <w:r w:rsidRPr="0092708E">
        <w:rPr>
          <w:color w:val="000000"/>
          <w:sz w:val="28"/>
          <w:szCs w:val="28"/>
        </w:rPr>
        <w:t>Финансирование мероприятий по поддержке молодежных и детских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1. Финансирование мероприятий по поддержке молодежных и детских объединений осуществляется за счет средств, предусматриваемых в федеральных целевых программах в области молодежной политики.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(п. 1 в ред. Федерального закона от 22.08.2004 N 122-ФЗ)</w:t>
      </w:r>
    </w:p>
    <w:p w:rsidR="0092708E" w:rsidRPr="0092708E" w:rsidRDefault="0092708E" w:rsidP="0092708E">
      <w:pPr>
        <w:pStyle w:val="constitle"/>
        <w:spacing w:before="0" w:beforeAutospacing="0" w:after="0" w:afterAutospacing="0"/>
        <w:jc w:val="both"/>
        <w:rPr>
          <w:color w:val="000000"/>
          <w:sz w:val="28"/>
          <w:szCs w:val="28"/>
        </w:rPr>
      </w:pPr>
      <w:r w:rsidRPr="0092708E">
        <w:rPr>
          <w:color w:val="000000"/>
          <w:sz w:val="28"/>
          <w:szCs w:val="28"/>
        </w:rPr>
        <w:t> Глава III. ОРГАНИЗАЦИОННЫЕ ОСНОВЫ ГОСУДАРСТВЕННОЙ ПОДДЕРЖКИ МОЛОДЕЖНЫХ И ДЕТСКИХ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12.</w:t>
      </w:r>
      <w:r w:rsidRPr="0092708E">
        <w:rPr>
          <w:rStyle w:val="apple-converted-space"/>
          <w:color w:val="000000"/>
          <w:sz w:val="28"/>
          <w:szCs w:val="28"/>
        </w:rPr>
        <w:t> </w:t>
      </w:r>
      <w:r w:rsidRPr="0092708E">
        <w:rPr>
          <w:color w:val="000000"/>
          <w:sz w:val="28"/>
          <w:szCs w:val="28"/>
        </w:rPr>
        <w:t>Федеральные органы исполнительной власти, осуществляющие меры государственной поддержки молодежных и детских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1. Федеральный орган исполнительной власти по реализации государственной молодежной политики осуществляет меры государственной поддержки молодежных и детских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2. Правительство Российской Федерации поручает федеральным органам исполнительной власти осуществление отдельных мер государственной поддержки молодежных и детских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13.</w:t>
      </w:r>
      <w:r w:rsidRPr="0092708E">
        <w:rPr>
          <w:rStyle w:val="apple-converted-space"/>
          <w:color w:val="000000"/>
          <w:sz w:val="28"/>
          <w:szCs w:val="28"/>
        </w:rPr>
        <w:t> </w:t>
      </w:r>
      <w:r w:rsidRPr="0092708E">
        <w:rPr>
          <w:color w:val="000000"/>
          <w:sz w:val="28"/>
          <w:szCs w:val="28"/>
        </w:rPr>
        <w:t>Федеральный реестр молодежных и детских объединений, пользующихся государственной поддержкой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Глава IV. ЗАЩИТА ПРАВ МОЛОДЕЖНЫХ И ДЕТСКИХ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15.</w:t>
      </w:r>
      <w:r w:rsidRPr="0092708E">
        <w:rPr>
          <w:rStyle w:val="apple-converted-space"/>
          <w:color w:val="000000"/>
          <w:sz w:val="28"/>
          <w:szCs w:val="28"/>
        </w:rPr>
        <w:t> </w:t>
      </w:r>
      <w:r w:rsidRPr="0092708E">
        <w:rPr>
          <w:color w:val="000000"/>
          <w:sz w:val="28"/>
          <w:szCs w:val="28"/>
        </w:rPr>
        <w:t>Защита прав молодежных и детских объединений</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xml:space="preserve"> 1. Права молодежных и детских объединений, установленные настоящим Федеральным законом и иными нормативными правовыми актами Российской </w:t>
      </w:r>
      <w:r w:rsidRPr="0092708E">
        <w:rPr>
          <w:color w:val="000000"/>
          <w:sz w:val="28"/>
          <w:szCs w:val="28"/>
        </w:rPr>
        <w:lastRenderedPageBreak/>
        <w:t>Федерации, осуществляются молодежными и детскими объединениями непосредственно либо через уполномоченных ими представителей в полном объеме.</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2. В случае необходимости определения порядка их осуществления федеральный орган исполнительной власти по реализации государственной молодежной политики обязан определить такой порядок. При этом до установления указанного порядка молодежные и детские объединения могут осуществлять свои права в самостоятельно избираемом порядке, не противоречащем законодательству Российской Федерации.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(в ред. Федерального закона от 22.08.2004 N 122-ФЗ)</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Абзац утратил силу. - Федеральный закон от 22.08.2004 N 122-ФЗ.</w:t>
      </w:r>
    </w:p>
    <w:p w:rsidR="0092708E" w:rsidRPr="0092708E" w:rsidRDefault="0092708E" w:rsidP="0092708E">
      <w:pPr>
        <w:pStyle w:val="consnonformat"/>
        <w:spacing w:before="0" w:beforeAutospacing="0" w:after="0" w:afterAutospacing="0"/>
        <w:jc w:val="both"/>
        <w:rPr>
          <w:color w:val="000000"/>
          <w:sz w:val="28"/>
          <w:szCs w:val="28"/>
        </w:rPr>
      </w:pPr>
      <w:r>
        <w:rPr>
          <w:color w:val="000000"/>
          <w:sz w:val="28"/>
          <w:szCs w:val="28"/>
        </w:rPr>
        <w:t> </w:t>
      </w:r>
      <w:r w:rsidRPr="0092708E">
        <w:rPr>
          <w:b/>
          <w:bCs/>
          <w:color w:val="000000"/>
          <w:sz w:val="28"/>
          <w:szCs w:val="28"/>
        </w:rPr>
        <w:t>Статья 16.</w:t>
      </w:r>
      <w:r w:rsidRPr="0092708E">
        <w:rPr>
          <w:rStyle w:val="apple-converted-space"/>
          <w:color w:val="000000"/>
          <w:sz w:val="28"/>
          <w:szCs w:val="28"/>
        </w:rPr>
        <w:t> </w:t>
      </w:r>
      <w:r w:rsidRPr="0092708E">
        <w:rPr>
          <w:color w:val="000000"/>
          <w:sz w:val="28"/>
          <w:szCs w:val="28"/>
        </w:rPr>
        <w:t xml:space="preserve">Ответственность должностных лиц федеральных органов исполнительной власти и </w:t>
      </w:r>
      <w:proofErr w:type="gramStart"/>
      <w:r w:rsidRPr="0092708E">
        <w:rPr>
          <w:color w:val="000000"/>
          <w:sz w:val="28"/>
          <w:szCs w:val="28"/>
        </w:rPr>
        <w:t>руководителей</w:t>
      </w:r>
      <w:proofErr w:type="gramEnd"/>
      <w:r w:rsidRPr="0092708E">
        <w:rPr>
          <w:color w:val="000000"/>
          <w:sz w:val="28"/>
          <w:szCs w:val="28"/>
        </w:rPr>
        <w:t xml:space="preserve"> молодежных и детских объединений за исполнение настоящего Федерального закона</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1. Должностные лица федеральных органов исполнительной власти несут ответственность за соблюдение положений настоящего Федерального закона в соответствии с законодательством Российской Федерации.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Нормативные правовые акты федеральных органов исполнительной власти, принятые с нарушением настоящего Федерального закона, ограничивающие права молодежных и детских объединений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порядке.</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2.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3. Руководители молодежных и детских объединений, предоставившие ложные сведения о составе и деятельности этих объединений в целях получения государственной поддержки, несут ответственность в соответствии с законодательством Российской Федерации и возмещают нанесенный ущерб.</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w:t>
      </w:r>
      <w:r w:rsidRPr="0092708E">
        <w:rPr>
          <w:b/>
          <w:bCs/>
          <w:color w:val="000000"/>
          <w:sz w:val="28"/>
          <w:szCs w:val="28"/>
        </w:rPr>
        <w:t>Статья 17.</w:t>
      </w:r>
      <w:r w:rsidRPr="0092708E">
        <w:rPr>
          <w:rStyle w:val="apple-converted-space"/>
          <w:color w:val="000000"/>
          <w:sz w:val="28"/>
          <w:szCs w:val="28"/>
        </w:rPr>
        <w:t> </w:t>
      </w:r>
      <w:r w:rsidRPr="0092708E">
        <w:rPr>
          <w:color w:val="000000"/>
          <w:sz w:val="28"/>
          <w:szCs w:val="28"/>
        </w:rPr>
        <w:t>Судебная защита прав молодежных и детских объединений</w:t>
      </w:r>
    </w:p>
    <w:p w:rsidR="0092708E" w:rsidRPr="0092708E" w:rsidRDefault="0092708E" w:rsidP="0092708E">
      <w:pPr>
        <w:pStyle w:val="consnonformat"/>
        <w:spacing w:before="0" w:beforeAutospacing="0" w:after="0" w:afterAutospacing="0"/>
        <w:jc w:val="both"/>
        <w:rPr>
          <w:color w:val="000000"/>
          <w:sz w:val="28"/>
          <w:szCs w:val="28"/>
        </w:rPr>
      </w:pPr>
      <w:r w:rsidRPr="0092708E">
        <w:rPr>
          <w:color w:val="000000"/>
          <w:sz w:val="28"/>
          <w:szCs w:val="28"/>
        </w:rPr>
        <w:t> За защитой своих прав молодежные и детские объединения вправе обратиться в установленном порядке в соответствующие суды Российской Федерации.</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Основополагающим международным документом в регулировании правого положения детей является</w:t>
      </w:r>
      <w:r w:rsidRPr="0092708E">
        <w:rPr>
          <w:rStyle w:val="apple-converted-space"/>
          <w:color w:val="000000"/>
          <w:sz w:val="28"/>
          <w:szCs w:val="28"/>
        </w:rPr>
        <w:t> </w:t>
      </w:r>
      <w:hyperlink r:id="rId19" w:history="1">
        <w:r w:rsidRPr="0092708E">
          <w:rPr>
            <w:rStyle w:val="a4"/>
            <w:color w:val="6D9A00"/>
            <w:sz w:val="28"/>
            <w:szCs w:val="28"/>
          </w:rPr>
          <w:t>Конвенция о правах ребенка</w:t>
        </w:r>
      </w:hyperlink>
      <w:r w:rsidRPr="0092708E">
        <w:rPr>
          <w:color w:val="000000"/>
          <w:sz w:val="28"/>
          <w:szCs w:val="28"/>
        </w:rPr>
        <w:t>, принятая Организацией Объединенных Наций в 1989 году и ратифицированная нашей страной в 1991 году.</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Основные положения международных документов Всеобщей декларации прав человека,</w:t>
      </w:r>
      <w:r w:rsidRPr="0092708E">
        <w:rPr>
          <w:rStyle w:val="apple-converted-space"/>
          <w:color w:val="000000"/>
          <w:sz w:val="28"/>
          <w:szCs w:val="28"/>
        </w:rPr>
        <w:t> </w:t>
      </w:r>
      <w:hyperlink r:id="rId20" w:history="1">
        <w:r w:rsidRPr="0092708E">
          <w:rPr>
            <w:rStyle w:val="a4"/>
            <w:color w:val="6D9A00"/>
            <w:sz w:val="28"/>
            <w:szCs w:val="28"/>
          </w:rPr>
          <w:t>Конвенции о правах ребенка</w:t>
        </w:r>
      </w:hyperlink>
      <w:r w:rsidRPr="0092708E">
        <w:rPr>
          <w:color w:val="000000"/>
          <w:sz w:val="28"/>
          <w:szCs w:val="28"/>
        </w:rPr>
        <w:t>, «Рекомендаций о положении учителей» и ряда других положены в основу формирования нормативной правовой базы Российской Федерации о правах детей, и в частности - участников образовательного процесса.</w:t>
      </w:r>
    </w:p>
    <w:p w:rsidR="0092708E" w:rsidRPr="0092708E" w:rsidRDefault="0092708E" w:rsidP="0092708E">
      <w:pPr>
        <w:pStyle w:val="consnormal"/>
        <w:spacing w:before="0" w:beforeAutospacing="0" w:after="0" w:afterAutospacing="0"/>
        <w:jc w:val="both"/>
        <w:rPr>
          <w:color w:val="000000"/>
          <w:sz w:val="28"/>
          <w:szCs w:val="28"/>
        </w:rPr>
      </w:pPr>
      <w:r w:rsidRPr="0092708E">
        <w:rPr>
          <w:color w:val="000000"/>
          <w:sz w:val="28"/>
          <w:szCs w:val="28"/>
        </w:rPr>
        <w:t>Определенные</w:t>
      </w:r>
      <w:r w:rsidRPr="0092708E">
        <w:rPr>
          <w:rStyle w:val="apple-converted-space"/>
          <w:color w:val="000000"/>
          <w:sz w:val="28"/>
          <w:szCs w:val="28"/>
        </w:rPr>
        <w:t> </w:t>
      </w:r>
      <w:hyperlink r:id="rId21" w:history="1">
        <w:r w:rsidRPr="0092708E">
          <w:rPr>
            <w:rStyle w:val="a4"/>
            <w:color w:val="6D9A00"/>
            <w:sz w:val="28"/>
            <w:szCs w:val="28"/>
          </w:rPr>
          <w:t>Конвенцией о правах ребенка</w:t>
        </w:r>
      </w:hyperlink>
      <w:r w:rsidRPr="0092708E">
        <w:rPr>
          <w:color w:val="000000"/>
          <w:sz w:val="28"/>
          <w:szCs w:val="28"/>
        </w:rPr>
        <w:t>, </w:t>
      </w:r>
      <w:r w:rsidRPr="0092708E">
        <w:rPr>
          <w:rStyle w:val="apple-converted-space"/>
          <w:color w:val="000000"/>
          <w:sz w:val="28"/>
          <w:szCs w:val="28"/>
        </w:rPr>
        <w:t> </w:t>
      </w:r>
      <w:hyperlink r:id="rId22" w:history="1">
        <w:r w:rsidRPr="0092708E">
          <w:rPr>
            <w:rStyle w:val="a4"/>
            <w:color w:val="6D9A00"/>
            <w:sz w:val="28"/>
            <w:szCs w:val="28"/>
          </w:rPr>
          <w:t>Конституцией Российской Федерации</w:t>
        </w:r>
      </w:hyperlink>
      <w:r w:rsidRPr="0092708E">
        <w:rPr>
          <w:color w:val="000000"/>
          <w:sz w:val="28"/>
          <w:szCs w:val="28"/>
        </w:rPr>
        <w:t>, рядом федеральных законов, в том числе и</w:t>
      </w:r>
      <w:r w:rsidRPr="0092708E">
        <w:rPr>
          <w:rStyle w:val="apple-converted-space"/>
          <w:color w:val="000000"/>
          <w:sz w:val="28"/>
          <w:szCs w:val="28"/>
        </w:rPr>
        <w:t> </w:t>
      </w:r>
      <w:hyperlink r:id="rId23" w:history="1">
        <w:r w:rsidRPr="0092708E">
          <w:rPr>
            <w:rStyle w:val="a4"/>
            <w:color w:val="6D9A00"/>
            <w:sz w:val="28"/>
            <w:szCs w:val="28"/>
          </w:rPr>
          <w:t>Законом </w:t>
        </w:r>
        <w:r w:rsidRPr="0092708E">
          <w:rPr>
            <w:rStyle w:val="apple-converted-space"/>
            <w:color w:val="6D9A00"/>
            <w:sz w:val="28"/>
            <w:szCs w:val="28"/>
          </w:rPr>
          <w:t> </w:t>
        </w:r>
        <w:r w:rsidRPr="0092708E">
          <w:rPr>
            <w:rStyle w:val="a4"/>
            <w:color w:val="6D9A00"/>
            <w:sz w:val="28"/>
            <w:szCs w:val="28"/>
          </w:rPr>
          <w:t>«Об образовании»</w:t>
        </w:r>
      </w:hyperlink>
      <w:r w:rsidRPr="0092708E">
        <w:rPr>
          <w:color w:val="000000"/>
          <w:sz w:val="28"/>
          <w:szCs w:val="28"/>
        </w:rPr>
        <w:t>, права детей на жизнь, защиту своих прав, на получение бесплатного основного общего, полного среднего образования и многие другие права являются основополагающими принципами государственной политики в деятельности образовательных учреждений.</w:t>
      </w:r>
    </w:p>
    <w:p w:rsidR="0092708E" w:rsidRPr="0092708E" w:rsidRDefault="0092708E" w:rsidP="0092708E">
      <w:pPr>
        <w:pStyle w:val="a5"/>
        <w:spacing w:before="0" w:beforeAutospacing="0" w:after="0" w:afterAutospacing="0"/>
        <w:jc w:val="both"/>
        <w:rPr>
          <w:color w:val="000000"/>
          <w:sz w:val="28"/>
          <w:szCs w:val="28"/>
        </w:rPr>
      </w:pPr>
      <w:r w:rsidRPr="0092708E">
        <w:rPr>
          <w:color w:val="000000"/>
          <w:sz w:val="28"/>
          <w:szCs w:val="28"/>
        </w:rPr>
        <w:lastRenderedPageBreak/>
        <w:t>    Право на образование – одно из основных и неотъемлемых прав граждан Российской Федерации закреплено в статье 43 Конституции РФ.</w:t>
      </w:r>
    </w:p>
    <w:p w:rsidR="0092708E" w:rsidRPr="0092708E" w:rsidRDefault="0092708E" w:rsidP="0092708E">
      <w:pPr>
        <w:pStyle w:val="a5"/>
        <w:spacing w:before="0" w:beforeAutospacing="0" w:after="0" w:afterAutospacing="0"/>
        <w:jc w:val="both"/>
        <w:rPr>
          <w:color w:val="000000"/>
          <w:sz w:val="28"/>
          <w:szCs w:val="28"/>
        </w:rPr>
      </w:pPr>
      <w:r w:rsidRPr="0092708E">
        <w:rPr>
          <w:color w:val="000000"/>
          <w:sz w:val="28"/>
          <w:szCs w:val="28"/>
        </w:rPr>
        <w:t xml:space="preserve">    </w:t>
      </w:r>
    </w:p>
    <w:p w:rsidR="0073667B" w:rsidRPr="0092708E" w:rsidRDefault="0073667B" w:rsidP="0092708E">
      <w:pPr>
        <w:spacing w:after="0"/>
        <w:rPr>
          <w:rFonts w:ascii="Times New Roman" w:hAnsi="Times New Roman" w:cs="Times New Roman"/>
          <w:sz w:val="28"/>
          <w:szCs w:val="28"/>
        </w:rPr>
      </w:pPr>
    </w:p>
    <w:sectPr w:rsidR="0073667B" w:rsidRPr="0092708E" w:rsidSect="0092708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FEB"/>
    <w:multiLevelType w:val="hybridMultilevel"/>
    <w:tmpl w:val="22A6ABDC"/>
    <w:lvl w:ilvl="0" w:tplc="287215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5755771"/>
    <w:multiLevelType w:val="multilevel"/>
    <w:tmpl w:val="AC5A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EE4BD8"/>
    <w:multiLevelType w:val="multilevel"/>
    <w:tmpl w:val="AD2A9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4C5FEC"/>
    <w:multiLevelType w:val="hybridMultilevel"/>
    <w:tmpl w:val="85E647E4"/>
    <w:lvl w:ilvl="0" w:tplc="EA0C9250">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35BF1713"/>
    <w:multiLevelType w:val="hybridMultilevel"/>
    <w:tmpl w:val="D5C81076"/>
    <w:lvl w:ilvl="0" w:tplc="552AC060">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45AE7059"/>
    <w:multiLevelType w:val="hybridMultilevel"/>
    <w:tmpl w:val="077A290C"/>
    <w:lvl w:ilvl="0" w:tplc="F564BAC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4A816DFC"/>
    <w:multiLevelType w:val="multilevel"/>
    <w:tmpl w:val="E704139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7">
    <w:nsid w:val="4C872738"/>
    <w:multiLevelType w:val="multilevel"/>
    <w:tmpl w:val="84C605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B23199"/>
    <w:multiLevelType w:val="multilevel"/>
    <w:tmpl w:val="CF2A3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4"/>
  </w:num>
  <w:num w:numId="5">
    <w:abstractNumId w:val="5"/>
  </w:num>
  <w:num w:numId="6">
    <w:abstractNumId w:val="8"/>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08E"/>
    <w:rsid w:val="0073667B"/>
    <w:rsid w:val="007640D5"/>
    <w:rsid w:val="00927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0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7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92708E"/>
    <w:rPr>
      <w:color w:val="0000FF"/>
      <w:u w:val="single"/>
    </w:rPr>
  </w:style>
  <w:style w:type="character" w:customStyle="1" w:styleId="apple-converted-space">
    <w:name w:val="apple-converted-space"/>
    <w:basedOn w:val="a0"/>
    <w:rsid w:val="0092708E"/>
  </w:style>
  <w:style w:type="paragraph" w:styleId="a5">
    <w:name w:val="Normal (Web)"/>
    <w:basedOn w:val="a"/>
    <w:uiPriority w:val="99"/>
    <w:unhideWhenUsed/>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92708E"/>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2708E"/>
    <w:rPr>
      <w:rFonts w:ascii="Times New Roman" w:eastAsia="Times New Roman" w:hAnsi="Times New Roman" w:cs="Times New Roman"/>
      <w:sz w:val="24"/>
      <w:szCs w:val="24"/>
      <w:lang w:eastAsia="ru-RU"/>
    </w:rPr>
  </w:style>
  <w:style w:type="paragraph" w:customStyle="1" w:styleId="consnormal">
    <w:name w:val="consnormal"/>
    <w:basedOn w:val="a"/>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2708E"/>
    <w:rPr>
      <w:b/>
      <w:bCs/>
    </w:rPr>
  </w:style>
  <w:style w:type="paragraph" w:customStyle="1" w:styleId="constitle">
    <w:name w:val="constitle"/>
    <w:basedOn w:val="a"/>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0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7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92708E"/>
    <w:rPr>
      <w:color w:val="0000FF"/>
      <w:u w:val="single"/>
    </w:rPr>
  </w:style>
  <w:style w:type="character" w:customStyle="1" w:styleId="apple-converted-space">
    <w:name w:val="apple-converted-space"/>
    <w:basedOn w:val="a0"/>
    <w:rsid w:val="0092708E"/>
  </w:style>
  <w:style w:type="paragraph" w:styleId="a5">
    <w:name w:val="Normal (Web)"/>
    <w:basedOn w:val="a"/>
    <w:uiPriority w:val="99"/>
    <w:unhideWhenUsed/>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92708E"/>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2708E"/>
    <w:rPr>
      <w:rFonts w:ascii="Times New Roman" w:eastAsia="Times New Roman" w:hAnsi="Times New Roman" w:cs="Times New Roman"/>
      <w:sz w:val="24"/>
      <w:szCs w:val="24"/>
      <w:lang w:eastAsia="ru-RU"/>
    </w:rPr>
  </w:style>
  <w:style w:type="paragraph" w:customStyle="1" w:styleId="consnormal">
    <w:name w:val="consnormal"/>
    <w:basedOn w:val="a"/>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2708E"/>
    <w:rPr>
      <w:b/>
      <w:bCs/>
    </w:rPr>
  </w:style>
  <w:style w:type="paragraph" w:customStyle="1" w:styleId="constitle">
    <w:name w:val="constitle"/>
    <w:basedOn w:val="a"/>
    <w:rsid w:val="009270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alfavit/" TargetMode="External"/><Relationship Id="rId13" Type="http://schemas.openxmlformats.org/officeDocument/2006/relationships/hyperlink" Target="http://pandia.ru/text/category/avtoritet/" TargetMode="External"/><Relationship Id="rId18" Type="http://schemas.openxmlformats.org/officeDocument/2006/relationships/hyperlink" Target="http://pandia.ru/text/category/plani_razvitiya/" TargetMode="External"/><Relationship Id="rId3" Type="http://schemas.microsoft.com/office/2007/relationships/stylesWithEffects" Target="stylesWithEffects.xml"/><Relationship Id="rId21" Type="http://schemas.openxmlformats.org/officeDocument/2006/relationships/hyperlink" Target="http://e:ZAKON48.doc/" TargetMode="External"/><Relationship Id="rId7" Type="http://schemas.openxmlformats.org/officeDocument/2006/relationships/hyperlink" Target="http://pandia.ru/text/category/virabotka_reshenij/" TargetMode="External"/><Relationship Id="rId12" Type="http://schemas.openxmlformats.org/officeDocument/2006/relationships/hyperlink" Target="http://pandia.ru/text/category/koll/" TargetMode="External"/><Relationship Id="rId17" Type="http://schemas.openxmlformats.org/officeDocument/2006/relationships/hyperlink" Target="http://pandia.ru/text/category/plani_meropriyatij/"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andia.ru/text/category/kalendarnij_god/" TargetMode="External"/><Relationship Id="rId20" Type="http://schemas.openxmlformats.org/officeDocument/2006/relationships/hyperlink" Target="http://e:ZAKON48.doc/" TargetMode="External"/><Relationship Id="rId1" Type="http://schemas.openxmlformats.org/officeDocument/2006/relationships/numbering" Target="numbering.xml"/><Relationship Id="rId6" Type="http://schemas.openxmlformats.org/officeDocument/2006/relationships/hyperlink" Target="http://pandia.ru/text/category/obshestvenno_gosudarstvennie_obtzedineniya/" TargetMode="External"/><Relationship Id="rId11" Type="http://schemas.openxmlformats.org/officeDocument/2006/relationships/hyperlink" Target="http://pandia.ru/text/category/povestki_dny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andia.ru/text/category/kalendarnie_plani/" TargetMode="External"/><Relationship Id="rId23" Type="http://schemas.openxmlformats.org/officeDocument/2006/relationships/hyperlink" Target="http://e:ZAKON23.doc/" TargetMode="External"/><Relationship Id="rId10" Type="http://schemas.openxmlformats.org/officeDocument/2006/relationships/hyperlink" Target="http://pandia.ru/text/category/kratkie_izlozheniya/" TargetMode="External"/><Relationship Id="rId19" Type="http://schemas.openxmlformats.org/officeDocument/2006/relationships/hyperlink" Target="http://e:ZAKON48.doc/" TargetMode="External"/><Relationship Id="rId4" Type="http://schemas.openxmlformats.org/officeDocument/2006/relationships/settings" Target="settings.xml"/><Relationship Id="rId9" Type="http://schemas.openxmlformats.org/officeDocument/2006/relationships/hyperlink" Target="http://pandia.ru/text/category/imenitelmznij_padezh/" TargetMode="External"/><Relationship Id="rId14" Type="http://schemas.openxmlformats.org/officeDocument/2006/relationships/hyperlink" Target="http://pandia.ru/text/category/klassnie_rukovoditeli/" TargetMode="External"/><Relationship Id="rId22" Type="http://schemas.openxmlformats.org/officeDocument/2006/relationships/hyperlink" Target="http://e:ZAKON3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8432</Words>
  <Characters>48067</Characters>
  <Application>Microsoft Office Word</Application>
  <DocSecurity>0</DocSecurity>
  <Lines>400</Lines>
  <Paragraphs>112</Paragraphs>
  <ScaleCrop>false</ScaleCrop>
  <Company>SPecialiST RePack</Company>
  <LinksUpToDate>false</LinksUpToDate>
  <CharactersWithSpaces>56387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2017-03-29T08:26:00Z</dcterms:created>
  <dcterms:modified xsi:type="dcterms:W3CDTF">2017-09-13T05:37:00Z</dcterms:modified>
</cp:coreProperties>
</file>