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45" w:rsidRDefault="00792B45" w:rsidP="00114D1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14D1B">
        <w:rPr>
          <w:sz w:val="28"/>
          <w:szCs w:val="28"/>
        </w:rPr>
        <w:t>4</w:t>
      </w:r>
      <w:bookmarkStart w:id="0" w:name="_GoBack"/>
    </w:p>
    <w:bookmarkEnd w:id="0"/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AFA">
        <w:rPr>
          <w:bCs/>
          <w:sz w:val="28"/>
          <w:szCs w:val="28"/>
        </w:rPr>
        <w:t>ВАШ СП</w:t>
      </w:r>
      <w:r>
        <w:rPr>
          <w:bCs/>
          <w:sz w:val="28"/>
          <w:szCs w:val="28"/>
        </w:rPr>
        <w:t>ОСОБ РЕАГИРОВАНИЯ В КОНФЛИКТЕ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90AFA">
        <w:rPr>
          <w:sz w:val="28"/>
          <w:szCs w:val="28"/>
        </w:rPr>
        <w:t xml:space="preserve">Этот тест </w:t>
      </w:r>
      <w:r w:rsidRPr="00190AFA">
        <w:rPr>
          <w:bCs/>
          <w:sz w:val="28"/>
          <w:szCs w:val="28"/>
        </w:rPr>
        <w:t xml:space="preserve">К. Томаса </w:t>
      </w:r>
      <w:r>
        <w:rPr>
          <w:bCs/>
          <w:sz w:val="28"/>
          <w:szCs w:val="28"/>
        </w:rPr>
        <w:t xml:space="preserve">на </w:t>
      </w:r>
      <w:r w:rsidRPr="00190AFA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190AFA">
        <w:rPr>
          <w:sz w:val="28"/>
          <w:szCs w:val="28"/>
        </w:rPr>
        <w:t xml:space="preserve"> наиболее характерн</w:t>
      </w:r>
      <w:r>
        <w:rPr>
          <w:sz w:val="28"/>
          <w:szCs w:val="28"/>
        </w:rPr>
        <w:t>ого</w:t>
      </w:r>
      <w:r w:rsidRPr="00190AFA">
        <w:rPr>
          <w:sz w:val="28"/>
          <w:szCs w:val="28"/>
        </w:rPr>
        <w:t xml:space="preserve"> для вас стил</w:t>
      </w:r>
      <w:r>
        <w:rPr>
          <w:sz w:val="28"/>
          <w:szCs w:val="28"/>
        </w:rPr>
        <w:t>я</w:t>
      </w:r>
      <w:r w:rsidRPr="00190AFA">
        <w:rPr>
          <w:sz w:val="28"/>
          <w:szCs w:val="28"/>
        </w:rPr>
        <w:t xml:space="preserve"> разрешения конфликтов</w:t>
      </w:r>
      <w:r>
        <w:rPr>
          <w:sz w:val="28"/>
          <w:szCs w:val="28"/>
        </w:rPr>
        <w:t>.</w:t>
      </w:r>
      <w:r w:rsidRPr="00190AF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0AFA">
        <w:rPr>
          <w:sz w:val="28"/>
          <w:szCs w:val="28"/>
        </w:rPr>
        <w:t>оспользова</w:t>
      </w:r>
      <w:r>
        <w:rPr>
          <w:sz w:val="28"/>
          <w:szCs w:val="28"/>
        </w:rPr>
        <w:t>вшись этим</w:t>
      </w:r>
      <w:r w:rsidRPr="00190AFA">
        <w:rPr>
          <w:sz w:val="28"/>
          <w:szCs w:val="28"/>
        </w:rPr>
        <w:t xml:space="preserve"> тестом</w:t>
      </w:r>
      <w:r>
        <w:rPr>
          <w:sz w:val="28"/>
          <w:szCs w:val="28"/>
        </w:rPr>
        <w:t>,</w:t>
      </w:r>
      <w:r w:rsidRPr="00190AFA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Pr="00190AFA">
        <w:rPr>
          <w:sz w:val="28"/>
          <w:szCs w:val="28"/>
        </w:rPr>
        <w:t xml:space="preserve"> определить, какой из стилей вы используете чаще, какой – реже.</w:t>
      </w:r>
      <w:r w:rsidRPr="00144B51">
        <w:rPr>
          <w:b/>
          <w:sz w:val="28"/>
          <w:szCs w:val="28"/>
        </w:rPr>
        <w:t xml:space="preserve">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4B51">
        <w:rPr>
          <w:b/>
          <w:sz w:val="28"/>
          <w:szCs w:val="28"/>
        </w:rPr>
        <w:t>Оптимальным</w:t>
      </w:r>
      <w:r w:rsidRPr="00190AFA">
        <w:rPr>
          <w:sz w:val="28"/>
          <w:szCs w:val="28"/>
        </w:rPr>
        <w:t xml:space="preserve"> поведением в конфликтных ситуациях считается такое, когда применяются все стратегии и каждая из них имеет значение в интервале от 5 до 7 баллов по тесту К. Томаса.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 xml:space="preserve">Выберите то суждение, которое наиболее типично </w:t>
      </w:r>
      <w:r w:rsidRPr="00190AFA">
        <w:rPr>
          <w:iCs/>
          <w:sz w:val="28"/>
          <w:szCs w:val="28"/>
        </w:rPr>
        <w:t>для</w:t>
      </w:r>
      <w:r w:rsidRPr="00190AFA">
        <w:rPr>
          <w:sz w:val="28"/>
          <w:szCs w:val="28"/>
        </w:rPr>
        <w:t xml:space="preserve"> вашего поведения (пусть вас не смущает, что некоторые варианты поведения будут повторяться в других сочетаниях).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Иногда представляю возможность другим взять на себя ответственность за решение спорного вопроса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Чем обсуждать то, в чем мы расходимся, я стараюсь обратить внимание на то, в чем мы оба согласны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найти компромиссное решение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уладить дело с учетом интересов другого человека и моих собственных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3.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Иногда жертвую своими собственными интересами ради интересов другого человека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4.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найти компромиссное решение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не задеть чувств другого человека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5.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Улаживая спорную ситуацию, все время пытаюсь найти поддержку у другого человека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делать все, чтобы избежать бесполезной напряженности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6.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избежать неприятностей для себя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добиться своего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7.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отложить решение спорного вопроса, с тем чтобы со временем решить окончательно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Считаю возможным в чем-то уступить, чтобы добиться в другом 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8.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Прислушиваюсь к мнению другого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9.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lastRenderedPageBreak/>
        <w:t>а)</w:t>
      </w:r>
      <w:r w:rsidRPr="00190AFA">
        <w:rPr>
          <w:sz w:val="28"/>
          <w:szCs w:val="28"/>
        </w:rPr>
        <w:t xml:space="preserve"> Думаю, что не всегда стоит волноваться из-за каких-то возникших разногласий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Предпринимаю усилия, чтобы добиться своего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10.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Твердо стремлюсь добиться своего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найти компромиссное решение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11.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Первым делом стараюсь ясно определить то, в чем состоят все затронутые вопросы и интересы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успокоить другого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12.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Зачастую избегаю занимать позицию, которая может вызвать споры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noProof/>
          <w:sz w:val="28"/>
          <w:szCs w:val="28"/>
        </w:rPr>
        <w:t>6)</w:t>
      </w:r>
      <w:r w:rsidRPr="00190AFA">
        <w:rPr>
          <w:sz w:val="28"/>
          <w:szCs w:val="28"/>
        </w:rPr>
        <w:t xml:space="preserve"> Даю возможность другому в чем-то остаться при своем мнении, если он также идет навстречу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13.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Предлагаю среднюю позицию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Настаиваю, чтобы все было сделано по-моему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14.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Сообщаю другому свою точку зрения и спрашиваю о его взглядах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Пытаюсь доказать другому логику и преимущество моих взглядов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15.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успокоить другого и сохранить наши отношения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сделать все необходимое, чтобы избежать напряжения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16.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не задеть чувств другого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Обычно пытаюсь убедить другого в преимуществах моей позиции 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17.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сделать все, чтобы избежать бесполезной напряженности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18.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Если это сделает другого счастливым, я дам ему возможность настоять на своем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Дам возможность другому остаться при своем мнении, если он идет мне навстречу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19.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Первым делом пытаюсь определить то, в чем состоят все затронутые интересы и спорные вопросы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б) Иду навстречу другому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20.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немедленно преодолеть наши разногласия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найти наилучшее сочетание выгод и потерь для нас обоих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21.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Во время переговоров стараюсь быть внимательным к другому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Всегда склоняюсь к прямому обсуждению проблемы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90AFA">
        <w:rPr>
          <w:iCs/>
          <w:sz w:val="28"/>
          <w:szCs w:val="28"/>
        </w:rPr>
        <w:t>22.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lastRenderedPageBreak/>
        <w:t>а)</w:t>
      </w:r>
      <w:r w:rsidRPr="00190AFA">
        <w:rPr>
          <w:sz w:val="28"/>
          <w:szCs w:val="28"/>
        </w:rPr>
        <w:t xml:space="preserve"> Пытаюсь найти позицию, которая находится посередине между моей и позицией другого человека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Отстаиваю свою позицию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23.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Как правило, я озабочен тем, чтобы удовлетворить желание каждого из нас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Иногда предоставляю другим взять на себя ответственность за решение спорного вопроса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24.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Если позиция другого человека кажется ему очень важной, я стараюсь идти ему навстречу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Стараюсь убедить другого пойти на компромисс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25.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Пытаюсь убедить другого в своей правоте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Ведя переговоры, стараюсь быть внимательным к аргументам другого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26.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я предлагаю среднюю позицию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Почти всегда стремлюсь удовлетворить интересы каждого из нас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27.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Зачастую стремлюсь избежать споров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Если это сделает другого человека счастливым, я дам ему возможность настоять на своем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28.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Обычно настойчиво стремлюсь добиться своего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Улаживая ситуацию, обычно стремлюсь найти поддержку другого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29.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Предлагаю среднюю позицию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Думаю, что не всегда стоит волноваться из-за возникающих разногласий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190AFA">
        <w:rPr>
          <w:noProof/>
          <w:sz w:val="28"/>
          <w:szCs w:val="28"/>
        </w:rPr>
        <w:t>30.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а)</w:t>
      </w:r>
      <w:r w:rsidRPr="00190AFA">
        <w:rPr>
          <w:sz w:val="28"/>
          <w:szCs w:val="28"/>
        </w:rPr>
        <w:t xml:space="preserve"> Стараюсь не задеть чувств другого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б)</w:t>
      </w:r>
      <w:r w:rsidRPr="00190AFA">
        <w:rPr>
          <w:sz w:val="28"/>
          <w:szCs w:val="28"/>
        </w:rPr>
        <w:t xml:space="preserve"> Всегда занимаю такую позицию в споре, чтобы мы совместно могли добиться успеха</w:t>
      </w:r>
    </w:p>
    <w:p w:rsidR="00792B45" w:rsidRDefault="00792B45" w:rsidP="00792B4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Соперничество:</w:t>
      </w:r>
      <w:r w:rsidRPr="00190AFA">
        <w:rPr>
          <w:sz w:val="28"/>
          <w:szCs w:val="28"/>
        </w:rPr>
        <w:t xml:space="preserve"> За, 6б, 8а, 9б, 10а, 13б, 14</w:t>
      </w:r>
      <w:r>
        <w:rPr>
          <w:sz w:val="28"/>
          <w:szCs w:val="28"/>
        </w:rPr>
        <w:t>б</w:t>
      </w:r>
      <w:r w:rsidRPr="00190AFA">
        <w:rPr>
          <w:sz w:val="28"/>
          <w:szCs w:val="28"/>
        </w:rPr>
        <w:t>, 17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>, 22</w:t>
      </w:r>
      <w:r>
        <w:rPr>
          <w:sz w:val="28"/>
          <w:szCs w:val="28"/>
        </w:rPr>
        <w:t>б</w:t>
      </w:r>
      <w:r w:rsidRPr="00190AFA">
        <w:rPr>
          <w:sz w:val="28"/>
          <w:szCs w:val="28"/>
        </w:rPr>
        <w:t>, 25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>, 28</w:t>
      </w:r>
      <w:r w:rsidRPr="00190AFA">
        <w:rPr>
          <w:sz w:val="28"/>
          <w:szCs w:val="28"/>
          <w:lang w:val="en-US"/>
        </w:rPr>
        <w:t>a</w:t>
      </w:r>
      <w:r w:rsidRPr="00190AFA">
        <w:rPr>
          <w:sz w:val="28"/>
          <w:szCs w:val="28"/>
        </w:rPr>
        <w:t xml:space="preserve">.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Сотрудничество: 2б, 5а,</w:t>
      </w:r>
      <w:r w:rsidRPr="00190AFA">
        <w:rPr>
          <w:sz w:val="28"/>
          <w:szCs w:val="28"/>
        </w:rPr>
        <w:t xml:space="preserve"> 8б, 11а, 14а, 19а, 20а, 21б, 23а, 26б, 28б, 30б.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Компромисс: 2а,</w:t>
      </w:r>
      <w:r w:rsidRPr="00190AFA">
        <w:rPr>
          <w:sz w:val="28"/>
          <w:szCs w:val="28"/>
        </w:rPr>
        <w:t xml:space="preserve"> 4а, 7б, 10б, 12б, 13а, 18б, 20б, 22а, 24б, 26б, 29а.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190AFA">
        <w:rPr>
          <w:iCs/>
          <w:sz w:val="28"/>
          <w:szCs w:val="28"/>
        </w:rPr>
        <w:t>Избегание</w:t>
      </w:r>
      <w:r w:rsidRPr="00190AFA">
        <w:rPr>
          <w:iCs/>
          <w:sz w:val="28"/>
          <w:szCs w:val="28"/>
          <w:lang w:val="en-US"/>
        </w:rPr>
        <w:t>:</w:t>
      </w:r>
      <w:r w:rsidRPr="00190AFA">
        <w:rPr>
          <w:sz w:val="28"/>
          <w:szCs w:val="28"/>
          <w:lang w:val="en-US"/>
        </w:rPr>
        <w:t xml:space="preserve"> la, 5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7a, 9a, 12a, 15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17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19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21a, 23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>, 27a, 29</w:t>
      </w:r>
      <w:r w:rsidRPr="00190AFA">
        <w:rPr>
          <w:sz w:val="28"/>
          <w:szCs w:val="28"/>
        </w:rPr>
        <w:t>б</w:t>
      </w:r>
      <w:r w:rsidRPr="00190AFA">
        <w:rPr>
          <w:sz w:val="28"/>
          <w:szCs w:val="28"/>
          <w:lang w:val="en-US"/>
        </w:rPr>
        <w:t xml:space="preserve">. </w:t>
      </w:r>
    </w:p>
    <w:p w:rsidR="00792B45" w:rsidRPr="00190AFA" w:rsidRDefault="00792B45" w:rsidP="00792B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AFA">
        <w:rPr>
          <w:iCs/>
          <w:sz w:val="28"/>
          <w:szCs w:val="28"/>
        </w:rPr>
        <w:t>Приспособление:</w:t>
      </w:r>
      <w:r w:rsidRPr="00190AFA">
        <w:rPr>
          <w:sz w:val="28"/>
          <w:szCs w:val="28"/>
        </w:rPr>
        <w:t xml:space="preserve"> 1б, 36, 4б, 6а, 11б, 15а, 16а, 18а, 24а, 25б, 27б, 30а.</w:t>
      </w:r>
    </w:p>
    <w:p w:rsidR="00792B45" w:rsidRDefault="00792B45" w:rsidP="00792B45">
      <w:pPr>
        <w:ind w:firstLine="709"/>
        <w:jc w:val="both"/>
        <w:rPr>
          <w:sz w:val="28"/>
          <w:szCs w:val="28"/>
        </w:rPr>
      </w:pPr>
      <w:r w:rsidRPr="00190AFA">
        <w:rPr>
          <w:sz w:val="28"/>
          <w:szCs w:val="28"/>
        </w:rPr>
        <w:t>Полученные количественные оценки сравниваются между собой для выявления наиболее предпочитаемой формы социального поведения в ситуации конфликта, тенденций его взаимоотношений в сложных условиях.</w:t>
      </w:r>
    </w:p>
    <w:p w:rsidR="00792B45" w:rsidRDefault="00792B45" w:rsidP="00792B45">
      <w:pPr>
        <w:ind w:firstLine="709"/>
        <w:jc w:val="both"/>
        <w:rPr>
          <w:sz w:val="28"/>
          <w:szCs w:val="28"/>
        </w:rPr>
      </w:pPr>
    </w:p>
    <w:p w:rsidR="00792B45" w:rsidRDefault="00792B45" w:rsidP="00792B45">
      <w:pPr>
        <w:ind w:firstLine="709"/>
        <w:jc w:val="both"/>
        <w:rPr>
          <w:sz w:val="28"/>
          <w:szCs w:val="28"/>
        </w:rPr>
      </w:pPr>
    </w:p>
    <w:p w:rsidR="0077435A" w:rsidRDefault="0077435A"/>
    <w:sectPr w:rsidR="0077435A" w:rsidSect="0077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B45"/>
    <w:rsid w:val="000853C2"/>
    <w:rsid w:val="00114D1B"/>
    <w:rsid w:val="001F56D3"/>
    <w:rsid w:val="00482895"/>
    <w:rsid w:val="004F256C"/>
    <w:rsid w:val="0077435A"/>
    <w:rsid w:val="007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A6F8A-B100-4325-A1DB-FDAC5CB5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4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2017-12-07T09:43:00Z</dcterms:created>
  <dcterms:modified xsi:type="dcterms:W3CDTF">2020-04-11T08:13:00Z</dcterms:modified>
</cp:coreProperties>
</file>