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23" w:rsidRDefault="00DD2DC4" w:rsidP="00DD2DC4">
      <w:pPr>
        <w:spacing w:after="0" w:line="259" w:lineRule="auto"/>
        <w:ind w:left="1416" w:hanging="723"/>
        <w:jc w:val="center"/>
      </w:pPr>
      <w:r>
        <w:rPr>
          <w:b/>
        </w:rPr>
        <w:t xml:space="preserve">Тема. </w:t>
      </w:r>
      <w:r>
        <w:rPr>
          <w:b/>
        </w:rPr>
        <w:t>ОРАТОРСКОЕ</w:t>
      </w:r>
      <w:r>
        <w:rPr>
          <w:b/>
        </w:rPr>
        <w:t xml:space="preserve"> ИСКУССТВО</w:t>
      </w:r>
    </w:p>
    <w:p w:rsidR="00812623" w:rsidRDefault="00DD2DC4">
      <w:pPr>
        <w:spacing w:after="28" w:line="259" w:lineRule="auto"/>
        <w:ind w:firstLine="0"/>
        <w:jc w:val="left"/>
      </w:pPr>
      <w:r>
        <w:rPr>
          <w:b/>
        </w:rPr>
        <w:t xml:space="preserve"> </w:t>
      </w:r>
    </w:p>
    <w:p w:rsidR="00812623" w:rsidRDefault="00DD2DC4">
      <w:pPr>
        <w:pStyle w:val="1"/>
        <w:numPr>
          <w:ilvl w:val="0"/>
          <w:numId w:val="0"/>
        </w:numPr>
        <w:ind w:left="703"/>
      </w:pPr>
      <w:r>
        <w:t xml:space="preserve">Вопросы для обсуждения </w:t>
      </w:r>
    </w:p>
    <w:p w:rsidR="00812623" w:rsidRDefault="00DD2DC4">
      <w:pPr>
        <w:numPr>
          <w:ilvl w:val="0"/>
          <w:numId w:val="1"/>
        </w:numPr>
        <w:ind w:left="1416" w:right="1" w:hanging="708"/>
      </w:pPr>
      <w:r>
        <w:t xml:space="preserve">Риторика – теория и практика речевого мастерства.  </w:t>
      </w:r>
    </w:p>
    <w:p w:rsidR="00812623" w:rsidRDefault="00DD2DC4">
      <w:pPr>
        <w:numPr>
          <w:ilvl w:val="0"/>
          <w:numId w:val="1"/>
        </w:numPr>
        <w:ind w:left="1416" w:right="1" w:hanging="708"/>
      </w:pPr>
      <w:r>
        <w:t xml:space="preserve">Золотые правила риторики.  </w:t>
      </w:r>
    </w:p>
    <w:p w:rsidR="00812623" w:rsidRDefault="00DD2DC4">
      <w:pPr>
        <w:numPr>
          <w:ilvl w:val="0"/>
          <w:numId w:val="1"/>
        </w:numPr>
        <w:ind w:left="1416" w:right="1" w:hanging="708"/>
      </w:pPr>
      <w:r>
        <w:t xml:space="preserve">Речевой этикет (этика оратора).  </w:t>
      </w:r>
    </w:p>
    <w:p w:rsidR="00812623" w:rsidRDefault="00DD2DC4">
      <w:pPr>
        <w:numPr>
          <w:ilvl w:val="0"/>
          <w:numId w:val="1"/>
        </w:numPr>
        <w:ind w:left="1416" w:right="1" w:hanging="708"/>
      </w:pPr>
      <w:r>
        <w:t xml:space="preserve">Упражнения в ораторском искусстве. </w:t>
      </w:r>
    </w:p>
    <w:p w:rsidR="00812623" w:rsidRDefault="00DD2DC4">
      <w:pPr>
        <w:spacing w:after="36" w:line="259" w:lineRule="auto"/>
        <w:ind w:firstLine="0"/>
        <w:jc w:val="left"/>
      </w:pPr>
      <w:r>
        <w:t xml:space="preserve"> </w:t>
      </w:r>
    </w:p>
    <w:p w:rsidR="00812623" w:rsidRDefault="00DD2DC4">
      <w:pPr>
        <w:pStyle w:val="1"/>
        <w:ind w:left="976" w:hanging="283"/>
      </w:pPr>
      <w:r>
        <w:t xml:space="preserve">Риторика – </w:t>
      </w:r>
      <w:r>
        <w:t xml:space="preserve">теория и практика речевого мастерства </w:t>
      </w:r>
    </w:p>
    <w:p w:rsidR="00812623" w:rsidRDefault="00DD2DC4">
      <w:pPr>
        <w:spacing w:after="14" w:line="269" w:lineRule="auto"/>
        <w:ind w:left="-15"/>
      </w:pPr>
      <w:r>
        <w:rPr>
          <w:b/>
          <w:i/>
          <w:color w:val="FF0000"/>
        </w:rPr>
        <w:t>Риторика</w:t>
      </w:r>
      <w:r>
        <w:rPr>
          <w:i/>
          <w:color w:val="FF0000"/>
        </w:rPr>
        <w:t xml:space="preserve"> – (от греч. – ораторское искусство) – филологическая дисциплина, изучающая способы построения художественно выразительной речи, прежде всего прозаической и устной; близко соприкасается с поэтикой и стилистико</w:t>
      </w:r>
      <w:r>
        <w:rPr>
          <w:i/>
          <w:color w:val="FF0000"/>
        </w:rPr>
        <w:t>й</w:t>
      </w:r>
      <w:r>
        <w:rPr>
          <w:b/>
        </w:rPr>
        <w:t xml:space="preserve"> </w:t>
      </w:r>
    </w:p>
    <w:p w:rsidR="00812623" w:rsidRDefault="00DD2DC4">
      <w:pPr>
        <w:ind w:left="-15" w:right="1"/>
      </w:pPr>
      <w:r>
        <w:t xml:space="preserve">Ораторское искусство имеет глубокие корни в гуманитарной традиции человечества. Спрос на риторические умения, навыки всегда был огромен, но касался только определенных сфер деятельности человека. Риторические навыки требовались парламентариям, духовным </w:t>
      </w:r>
      <w:r>
        <w:t>лидерам, юристам, учителям, депутатам, журналистам, руководителям предприятий. Именно на них, как правило, лежит повышенная речевая активность и ответственность.</w:t>
      </w:r>
      <w:r>
        <w:rPr>
          <w:b/>
        </w:rPr>
        <w:t xml:space="preserve"> </w:t>
      </w:r>
    </w:p>
    <w:p w:rsidR="00812623" w:rsidRDefault="00DD2DC4">
      <w:pPr>
        <w:ind w:left="-15" w:right="1"/>
      </w:pPr>
      <w:r>
        <w:t xml:space="preserve">На современном этапе развития постиндустриального общества назрела необходимость во всеобщем </w:t>
      </w:r>
      <w:r>
        <w:t xml:space="preserve">риторическом образовании. Это объясняется тем, что риторика – это не только </w:t>
      </w:r>
      <w:r>
        <w:rPr>
          <w:i/>
        </w:rPr>
        <w:t>ораторское искусство, или мастерство национального красноречия, это еще культура общения и делового взаимодействия</w:t>
      </w:r>
      <w:r>
        <w:t xml:space="preserve">, что важно абсолютно для каждого человека.  </w:t>
      </w:r>
    </w:p>
    <w:p w:rsidR="00812623" w:rsidRDefault="00DD2DC4">
      <w:pPr>
        <w:ind w:left="-15" w:right="1"/>
      </w:pPr>
      <w:r>
        <w:t xml:space="preserve">Красноречию можно и </w:t>
      </w:r>
      <w:r>
        <w:t>нужно учиться, поэтому практика профессионального речевого мастерства – неотъемлемый элемент подготовки специалистов, чья деятельность тесно связана с искусством слова, и просто квалифицированных специалистов. Поскольку речь человека имеет такие характерис</w:t>
      </w:r>
      <w:r>
        <w:t xml:space="preserve">тики, как логичность, стройность, изящество и достоинство, то человек, владеющий речью, выигрывает во всех отношениях: и в личностных, и в профессиональных. </w:t>
      </w:r>
    </w:p>
    <w:p w:rsidR="00812623" w:rsidRDefault="00DD2DC4">
      <w:pPr>
        <w:ind w:left="-15" w:right="1"/>
      </w:pPr>
      <w:r>
        <w:t>Риторика требует осмысленного отношения к речи. Сознательное отношение к слову поможет человеку ла</w:t>
      </w:r>
      <w:r>
        <w:t xml:space="preserve">дить и договариваться с другими людьми.  </w:t>
      </w:r>
    </w:p>
    <w:p w:rsidR="00812623" w:rsidRDefault="00DD2DC4">
      <w:pPr>
        <w:ind w:left="-15" w:right="1"/>
      </w:pPr>
      <w:r>
        <w:t>В</w:t>
      </w:r>
      <w:r>
        <w:rPr>
          <w:i/>
        </w:rPr>
        <w:t xml:space="preserve"> </w:t>
      </w:r>
      <w:r>
        <w:t xml:space="preserve">последние годы курс «Риторика» вводится в России в средних школах, гимназиях, лицеях, в гуманитарных вузах, открываются школы риторики, по типу тех, что процветали в античные времена. </w:t>
      </w:r>
    </w:p>
    <w:p w:rsidR="00812623" w:rsidRDefault="00DD2DC4">
      <w:pPr>
        <w:ind w:left="-15" w:right="1"/>
      </w:pPr>
      <w:r>
        <w:t>В древности авторитет ритор</w:t>
      </w:r>
      <w:r>
        <w:t xml:space="preserve">ики и ее влияние на жизнь общества и государства были столь велики, что ее называли </w:t>
      </w:r>
      <w:r>
        <w:rPr>
          <w:i/>
        </w:rPr>
        <w:t xml:space="preserve">«искусством управлять </w:t>
      </w:r>
      <w:r>
        <w:rPr>
          <w:i/>
        </w:rPr>
        <w:lastRenderedPageBreak/>
        <w:t>умами»</w:t>
      </w:r>
      <w:r>
        <w:t xml:space="preserve"> (Платон) и ставили в один ряд с искусством полководца и поэта. Имена Сократа, Платона, Аристотеля, Цицерона, Демосфена</w:t>
      </w:r>
      <w:r>
        <w:rPr>
          <w:i/>
        </w:rPr>
        <w:t xml:space="preserve"> </w:t>
      </w:r>
      <w:r>
        <w:t>и других древних ораторо</w:t>
      </w:r>
      <w:r>
        <w:t xml:space="preserve">в стали символом красноречия. В России широкому распространению риторики способствовал М.В. Ломоносов. </w:t>
      </w:r>
    </w:p>
    <w:p w:rsidR="00812623" w:rsidRDefault="00DD2DC4">
      <w:pPr>
        <w:spacing w:after="0" w:line="259" w:lineRule="auto"/>
        <w:ind w:firstLine="0"/>
        <w:jc w:val="left"/>
      </w:pPr>
      <w:r>
        <w:t xml:space="preserve"> </w:t>
      </w:r>
    </w:p>
    <w:p w:rsidR="00812623" w:rsidRDefault="00DD2DC4">
      <w:pPr>
        <w:spacing w:after="14" w:line="269" w:lineRule="auto"/>
        <w:ind w:left="-15"/>
      </w:pPr>
      <w:r>
        <w:rPr>
          <w:b/>
          <w:i/>
          <w:color w:val="FF0000"/>
        </w:rPr>
        <w:t>Ритор</w:t>
      </w:r>
      <w:r>
        <w:rPr>
          <w:i/>
          <w:color w:val="FF0000"/>
        </w:rPr>
        <w:t xml:space="preserve"> – (от греч.) то так называли в древнем мире и самого оратора, и его учителя, преподающего в ораторских школах. В целом ритор – </w:t>
      </w:r>
      <w:r>
        <w:rPr>
          <w:i/>
          <w:color w:val="FF0000"/>
        </w:rPr>
        <w:t>это оратор, произносящий влиятельное высказывание (речь)</w:t>
      </w:r>
      <w:r>
        <w:t xml:space="preserve"> </w:t>
      </w:r>
    </w:p>
    <w:p w:rsidR="00812623" w:rsidRDefault="00DD2DC4">
      <w:pPr>
        <w:ind w:left="-15" w:right="1"/>
      </w:pPr>
      <w:r>
        <w:t xml:space="preserve">Поскольку риторика важна и нужна всем, рассмотрим более детально, что входит в это понятие?  </w:t>
      </w:r>
    </w:p>
    <w:p w:rsidR="00812623" w:rsidRDefault="00DD2DC4">
      <w:pPr>
        <w:ind w:left="-15" w:right="1"/>
      </w:pPr>
      <w:r>
        <w:t>Риторика, или ораторское искусство, или красноречие,</w:t>
      </w:r>
      <w:r>
        <w:rPr>
          <w:i/>
        </w:rPr>
        <w:t xml:space="preserve"> </w:t>
      </w:r>
      <w:r>
        <w:t>есть искусство и наука, которые подразумевают умени</w:t>
      </w:r>
      <w:r>
        <w:t>е правильно и красиво говорить, умело защищать свою точку зрения, легко, свободно и достойно отвечать на вопросы оппонента и слушателей.</w:t>
      </w:r>
      <w:r>
        <w:rPr>
          <w:b/>
        </w:rPr>
        <w:t xml:space="preserve"> </w:t>
      </w:r>
    </w:p>
    <w:p w:rsidR="00812623" w:rsidRDefault="00DD2DC4">
      <w:pPr>
        <w:ind w:left="-15" w:right="1"/>
      </w:pPr>
      <w:r>
        <w:t xml:space="preserve">В основе слов «оратор, ораторский, оратория» и ряда других лежит латинское слово «говорит».  </w:t>
      </w:r>
    </w:p>
    <w:p w:rsidR="00812623" w:rsidRDefault="00DD2DC4">
      <w:pPr>
        <w:spacing w:after="14" w:line="269" w:lineRule="auto"/>
        <w:ind w:left="-15"/>
      </w:pPr>
      <w:r>
        <w:rPr>
          <w:b/>
          <w:i/>
          <w:color w:val="FF0000"/>
        </w:rPr>
        <w:t>Оратор</w:t>
      </w:r>
      <w:r>
        <w:rPr>
          <w:i/>
          <w:color w:val="FF0000"/>
        </w:rPr>
        <w:t xml:space="preserve"> – (от лат. – гово</w:t>
      </w:r>
      <w:r>
        <w:rPr>
          <w:i/>
          <w:color w:val="FF0000"/>
        </w:rPr>
        <w:t>рить)</w:t>
      </w:r>
      <w:r>
        <w:rPr>
          <w:b/>
          <w:i/>
          <w:color w:val="FF0000"/>
        </w:rPr>
        <w:t xml:space="preserve"> – </w:t>
      </w:r>
      <w:r>
        <w:rPr>
          <w:i/>
          <w:color w:val="FF0000"/>
        </w:rPr>
        <w:t xml:space="preserve">1) лицо, произносящее речь; 2) красноречивый человек, владеющий мастерством красноречия </w:t>
      </w:r>
    </w:p>
    <w:p w:rsidR="00812623" w:rsidRDefault="00DD2DC4">
      <w:pPr>
        <w:spacing w:after="14" w:line="269" w:lineRule="auto"/>
        <w:ind w:left="-15"/>
      </w:pPr>
      <w:r>
        <w:rPr>
          <w:b/>
          <w:i/>
          <w:color w:val="FF0000"/>
        </w:rPr>
        <w:t xml:space="preserve">Ораторский – </w:t>
      </w:r>
      <w:r>
        <w:rPr>
          <w:i/>
          <w:color w:val="FF0000"/>
        </w:rPr>
        <w:t xml:space="preserve">1) относящийся к оратору; 2) соответствующий требованиям риторики, красноречивый </w:t>
      </w:r>
    </w:p>
    <w:p w:rsidR="00812623" w:rsidRDefault="00DD2DC4">
      <w:pPr>
        <w:ind w:left="-15" w:right="1"/>
      </w:pPr>
      <w:r>
        <w:t xml:space="preserve">Современная трактовка риторики расширяет ее до </w:t>
      </w:r>
      <w:r>
        <w:rPr>
          <w:i/>
        </w:rPr>
        <w:t>теории убедительн</w:t>
      </w:r>
      <w:r>
        <w:rPr>
          <w:i/>
        </w:rPr>
        <w:t xml:space="preserve">ой коммуникации. </w:t>
      </w:r>
      <w:r>
        <w:t>«Риторика – это наука о способах убеждения, разнообразных формах преимущественно языкового воздействия на аудиторию, оказываемого с учетом особенностей последней и в целях получения желаемого эффекта; наука об условиях и формах эффективной</w:t>
      </w:r>
      <w:r>
        <w:t xml:space="preserve"> коммуникации» (В.И. Аннушкин, А.К. </w:t>
      </w:r>
      <w:proofErr w:type="spellStart"/>
      <w:r>
        <w:t>Авеличев</w:t>
      </w:r>
      <w:proofErr w:type="spellEnd"/>
      <w:r>
        <w:t xml:space="preserve">). </w:t>
      </w:r>
    </w:p>
    <w:p w:rsidR="00812623" w:rsidRDefault="00DD2DC4">
      <w:pPr>
        <w:ind w:left="-15" w:right="1"/>
      </w:pPr>
      <w:r>
        <w:t xml:space="preserve">Предметом современной риторики служат </w:t>
      </w:r>
      <w:r>
        <w:rPr>
          <w:i/>
        </w:rPr>
        <w:t>общие закономерности речевого поведения,</w:t>
      </w:r>
      <w:r>
        <w:t xml:space="preserve"> действующие в различных ситуациях общения, сферах деятельности, и практические возможности использования их, для того чтобы сдела</w:t>
      </w:r>
      <w:r>
        <w:t xml:space="preserve">ть речь эффективной.  </w:t>
      </w:r>
    </w:p>
    <w:p w:rsidR="00812623" w:rsidRDefault="00DD2DC4">
      <w:pPr>
        <w:ind w:left="-15" w:right="1"/>
      </w:pPr>
      <w:r>
        <w:t xml:space="preserve">Понятие «риторика» значительно шире понятия «ораторское искусство». Оно охватывает широкий спектр знаний, умений и навыков от возникновения идеи до непосредственного речевого процесса. </w:t>
      </w:r>
    </w:p>
    <w:p w:rsidR="00812623" w:rsidRDefault="00DD2DC4">
      <w:pPr>
        <w:ind w:left="-15" w:right="1"/>
      </w:pPr>
      <w:r>
        <w:t xml:space="preserve">Выделяют также </w:t>
      </w:r>
      <w:r>
        <w:rPr>
          <w:i/>
        </w:rPr>
        <w:t>частные риторики</w:t>
      </w:r>
      <w:r>
        <w:t>, изучающие зако</w:t>
      </w:r>
      <w:r>
        <w:t xml:space="preserve">ны эффективной речи, действующие в областях «повышенной речевой ответственности» – дипломатия, медицина, юриспруденция, журналистика, услуги и т.п. </w:t>
      </w:r>
    </w:p>
    <w:p w:rsidR="00812623" w:rsidRDefault="00DD2DC4">
      <w:pPr>
        <w:ind w:left="-15" w:right="1"/>
      </w:pPr>
      <w:r>
        <w:t xml:space="preserve">Издревле различалось несколько форм красноречия: речи торжественные, судебные, политические, бытовые, застольные, проповеди, </w:t>
      </w:r>
      <w:r>
        <w:lastRenderedPageBreak/>
        <w:t xml:space="preserve">поучения и т.д. С развитием </w:t>
      </w:r>
      <w:proofErr w:type="spellStart"/>
      <w:r>
        <w:t>телерадиокоммуникаций</w:t>
      </w:r>
      <w:proofErr w:type="spellEnd"/>
      <w:r>
        <w:t xml:space="preserve"> появились новые формы монологических и диалогических бесед, интервью, диспутов и </w:t>
      </w:r>
      <w:r>
        <w:t xml:space="preserve">пр. </w:t>
      </w:r>
    </w:p>
    <w:p w:rsidR="00812623" w:rsidRDefault="00DD2DC4">
      <w:pPr>
        <w:ind w:left="-15" w:right="1"/>
      </w:pPr>
      <w:r>
        <w:t xml:space="preserve">Во всех случаях оратор обязан стремиться к безупречной правильности языка своего выступления, а для этого надо постоянно работать над собой, совершенствовать свою речь.  </w:t>
      </w:r>
    </w:p>
    <w:p w:rsidR="00812623" w:rsidRDefault="00DD2DC4">
      <w:pPr>
        <w:ind w:left="-15" w:right="1"/>
      </w:pPr>
      <w:r>
        <w:t>Обратим внимание читателя на то, что освоить риторику за день, два или за неделю</w:t>
      </w:r>
      <w:r>
        <w:t xml:space="preserve">, как об этом пишут в различных рекламных буклетах, невозможно. Нужен труд, кропотливый, длительный и творческий. </w:t>
      </w:r>
    </w:p>
    <w:p w:rsidR="00812623" w:rsidRDefault="00DD2DC4">
      <w:pPr>
        <w:spacing w:after="28" w:line="259" w:lineRule="auto"/>
        <w:ind w:firstLine="0"/>
        <w:jc w:val="left"/>
      </w:pPr>
      <w:r>
        <w:rPr>
          <w:b/>
        </w:rPr>
        <w:t xml:space="preserve"> </w:t>
      </w:r>
    </w:p>
    <w:p w:rsidR="00812623" w:rsidRDefault="00DD2DC4">
      <w:pPr>
        <w:pStyle w:val="1"/>
        <w:ind w:left="976" w:hanging="283"/>
      </w:pPr>
      <w:r>
        <w:t xml:space="preserve">Правила риторики </w:t>
      </w:r>
    </w:p>
    <w:p w:rsidR="00812623" w:rsidRDefault="00DD2DC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12623" w:rsidRDefault="00DD2DC4">
      <w:pPr>
        <w:ind w:left="-15" w:right="1"/>
      </w:pPr>
      <w:r>
        <w:t>Среди всех многочисленных правил риторики, которые сформулированы на сегодняшний день теоретиками и практиками, можно в</w:t>
      </w:r>
      <w:r>
        <w:t xml:space="preserve">ыделить три, являющиеся наиболее существенными для начинающего оратора. Их называют «золотыми правилами». </w:t>
      </w:r>
    </w:p>
    <w:p w:rsidR="00812623" w:rsidRDefault="00DD2DC4">
      <w:pPr>
        <w:ind w:left="-15" w:right="1"/>
      </w:pPr>
      <w:r>
        <w:t>ПРАВИЛО ПЕРВОЕ:</w:t>
      </w:r>
      <w:r>
        <w:rPr>
          <w:b/>
        </w:rPr>
        <w:t xml:space="preserve"> «Тезис и лозунг».</w:t>
      </w:r>
      <w:r>
        <w:t xml:space="preserve"> Выходя на трибуну, оратор должен полностью осознавать разницу между тем, что понимается в риторике под терминами «т</w:t>
      </w:r>
      <w:r>
        <w:t xml:space="preserve">езис» и «лозунг». </w:t>
      </w:r>
    </w:p>
    <w:p w:rsidR="00812623" w:rsidRDefault="00DD2DC4">
      <w:pPr>
        <w:spacing w:after="14" w:line="269" w:lineRule="auto"/>
        <w:ind w:left="-15"/>
      </w:pPr>
      <w:r>
        <w:rPr>
          <w:b/>
          <w:i/>
          <w:color w:val="FF0000"/>
        </w:rPr>
        <w:t xml:space="preserve">Тезис </w:t>
      </w:r>
      <w:r>
        <w:rPr>
          <w:i/>
          <w:color w:val="FF0000"/>
        </w:rPr>
        <w:t>–</w:t>
      </w:r>
      <w:r>
        <w:rPr>
          <w:b/>
          <w:i/>
          <w:color w:val="FF0000"/>
        </w:rPr>
        <w:t xml:space="preserve"> </w:t>
      </w:r>
      <w:r>
        <w:rPr>
          <w:i/>
          <w:color w:val="FF0000"/>
        </w:rPr>
        <w:t xml:space="preserve">(от греч. – положение, утверждение) – мысль, которую автор или оратор намерен доказать, защитить или опровергнуть </w:t>
      </w:r>
    </w:p>
    <w:p w:rsidR="00812623" w:rsidRDefault="00DD2DC4">
      <w:pPr>
        <w:ind w:left="-15" w:right="1"/>
      </w:pPr>
      <w:r>
        <w:t>Тезис есть мысль, которую следует доказать. Оратор, не знающий этого положения, не доказывает свои мысли, а только</w:t>
      </w:r>
      <w:r>
        <w:t xml:space="preserve"> объявляет их, озвучивает их с трибуны. Поэтому нередко выступление малоподготовленного риторике оратора, сводится к выкрикиванию отдельных призывов, при этом в его выступлении отсутствуют элементарные попытки обосновать, доказать, логично подвести слушате</w:t>
      </w:r>
      <w:r>
        <w:t xml:space="preserve">лей к нужным в данном случае выводам. </w:t>
      </w:r>
    </w:p>
    <w:p w:rsidR="00812623" w:rsidRDefault="00DD2DC4">
      <w:pPr>
        <w:ind w:left="-15" w:right="1"/>
      </w:pPr>
      <w:r>
        <w:t xml:space="preserve">Термин «лозунг» содержит в себе понятие едва ли не противоположное тому, что означает «тезис». </w:t>
      </w:r>
    </w:p>
    <w:p w:rsidR="00812623" w:rsidRDefault="00DD2DC4">
      <w:pPr>
        <w:spacing w:after="14" w:line="269" w:lineRule="auto"/>
        <w:ind w:left="-15"/>
      </w:pPr>
      <w:r>
        <w:rPr>
          <w:b/>
          <w:i/>
          <w:color w:val="FF0000"/>
        </w:rPr>
        <w:t>Лозунг</w:t>
      </w:r>
      <w:r>
        <w:rPr>
          <w:i/>
          <w:color w:val="FF0000"/>
        </w:rPr>
        <w:t xml:space="preserve"> – (от</w:t>
      </w:r>
      <w:r>
        <w:rPr>
          <w:b/>
          <w:i/>
          <w:color w:val="FF0000"/>
        </w:rPr>
        <w:t xml:space="preserve"> </w:t>
      </w:r>
      <w:r>
        <w:rPr>
          <w:i/>
          <w:color w:val="FF0000"/>
        </w:rPr>
        <w:t xml:space="preserve">нем. – призыв) – краткая, четкая, хорошо запоминающаяся фраза </w:t>
      </w:r>
    </w:p>
    <w:p w:rsidR="00812623" w:rsidRDefault="00DD2DC4">
      <w:pPr>
        <w:ind w:left="-15" w:right="1"/>
      </w:pPr>
      <w:r>
        <w:t xml:space="preserve">Призыв в виде лозунга </w:t>
      </w:r>
      <w:r>
        <w:t xml:space="preserve">не требует никаких обоснований или доказательств ни для говорящего, ни для слушающих. </w:t>
      </w:r>
      <w:proofErr w:type="gramStart"/>
      <w:r>
        <w:t>Например</w:t>
      </w:r>
      <w:proofErr w:type="gramEnd"/>
      <w:r>
        <w:t xml:space="preserve">: </w:t>
      </w:r>
      <w:r>
        <w:rPr>
          <w:i/>
        </w:rPr>
        <w:t xml:space="preserve">«Все на защиту Отечества!» </w:t>
      </w:r>
      <w:r>
        <w:t>или</w:t>
      </w:r>
      <w:r>
        <w:rPr>
          <w:i/>
        </w:rPr>
        <w:t xml:space="preserve"> «Распродажа – обвал цен!». </w:t>
      </w:r>
    </w:p>
    <w:p w:rsidR="00812623" w:rsidRDefault="00DD2DC4">
      <w:pPr>
        <w:ind w:left="-15" w:right="1"/>
      </w:pPr>
      <w:r>
        <w:t>Во все времена было, есть и будет немало ораторов, говорящих с высокой трибуны не тезисами, но лозунг</w:t>
      </w:r>
      <w:r>
        <w:t xml:space="preserve">ами. В таком случае выступление сводится к выкрикам </w:t>
      </w:r>
      <w:proofErr w:type="gramStart"/>
      <w:r>
        <w:t>фраз для решения</w:t>
      </w:r>
      <w:proofErr w:type="gramEnd"/>
      <w:r>
        <w:t xml:space="preserve"> которых сам автор не знает ни путей, ни средств, ни рецептов, пусть даже высказанных в самых общих чертах. Такое выступление может нравиться слушателям с небольшим образовательным цензом,</w:t>
      </w:r>
      <w:r>
        <w:t xml:space="preserve"> поскольку в этом случае оратор старается воздействовать не на </w:t>
      </w:r>
      <w:r>
        <w:lastRenderedPageBreak/>
        <w:t xml:space="preserve">интеллект аудитории, а на ее чувства, оперировать не логическими, а эмоциональными категориями. </w:t>
      </w:r>
    </w:p>
    <w:p w:rsidR="00812623" w:rsidRDefault="00DD2DC4">
      <w:pPr>
        <w:ind w:left="-15" w:right="1"/>
      </w:pPr>
      <w:r>
        <w:t xml:space="preserve">Какие бы идеалы ни исповедовал оратор, он должен считаться с тем, что существуют такие понятия, </w:t>
      </w:r>
      <w:r>
        <w:t xml:space="preserve">как «оппонент», «аудитория», «спор», «обсуждение», «согласие», «консенсус» и, высказывая свою позицию, следует принимать во внимание позицию других, при этом, стараясь аргументировано обосновать свою точку зрения. </w:t>
      </w:r>
    </w:p>
    <w:p w:rsidR="00812623" w:rsidRDefault="00DD2DC4">
      <w:pPr>
        <w:spacing w:after="13" w:line="269" w:lineRule="auto"/>
        <w:ind w:left="-15"/>
      </w:pPr>
      <w:r>
        <w:rPr>
          <w:i/>
        </w:rPr>
        <w:t>Первое «золотое» правило риторики требует</w:t>
      </w:r>
      <w:r>
        <w:rPr>
          <w:i/>
        </w:rPr>
        <w:t xml:space="preserve">, чтобы оратор логично, умело и красочно доказывал в аудитории свои тезисы. </w:t>
      </w:r>
    </w:p>
    <w:p w:rsidR="00812623" w:rsidRDefault="00DD2DC4">
      <w:pPr>
        <w:ind w:left="-15" w:right="1"/>
      </w:pPr>
      <w:r>
        <w:t>В качестве упражнения можно прослушать, например, по телевизору выступления нескольких ораторов, принадлежащих к различным фракциям Думы и придерживающихся неодинаковых точек зрен</w:t>
      </w:r>
      <w:r>
        <w:t xml:space="preserve">ия по важным проблемам в жизни страны. Сравнивая разных ораторов, нужно вычленить в их выступлениях те места, которые свидетельствуют либо об умении, либо о неумении доказывать свою точку зрения, аргументировать свои тезисы, опровергать чужие. </w:t>
      </w:r>
    </w:p>
    <w:p w:rsidR="00812623" w:rsidRDefault="00DD2DC4">
      <w:pPr>
        <w:ind w:left="-15" w:right="1"/>
      </w:pPr>
      <w:r>
        <w:t xml:space="preserve">Оратор, не </w:t>
      </w:r>
      <w:r>
        <w:t xml:space="preserve">владеющий приемами аргументации собственных тезисов, не может считаться оратором грамотным с точки зрения теории и практики не только риторики, но и логики, и этики. </w:t>
      </w:r>
    </w:p>
    <w:p w:rsidR="00812623" w:rsidRDefault="00DD2DC4">
      <w:pPr>
        <w:ind w:left="-15" w:right="1"/>
      </w:pPr>
      <w:r>
        <w:t>ПРАВИЛО ВТОРОЕ:</w:t>
      </w:r>
      <w:r>
        <w:rPr>
          <w:b/>
        </w:rPr>
        <w:t xml:space="preserve"> «Формула Цицерона». </w:t>
      </w:r>
      <w:r>
        <w:t>Марк Туллий Цицерон однажды сказал: «Оратор есть тот,</w:t>
      </w:r>
      <w:r>
        <w:t xml:space="preserve"> кто любой вопрос изложит со знанием дела, стройно и изящно, с достоинством при исполнении». </w:t>
      </w:r>
    </w:p>
    <w:p w:rsidR="00812623" w:rsidRDefault="00DD2DC4">
      <w:pPr>
        <w:ind w:left="-15" w:right="1"/>
      </w:pPr>
      <w:r>
        <w:t xml:space="preserve">Итак, если перечитать формулу Цицерона, то можно обнаружить в ней пять составляющих, пять требований, которые надо предъявлять к оратору. А именно:  </w:t>
      </w:r>
    </w:p>
    <w:p w:rsidR="00812623" w:rsidRDefault="00DD2DC4">
      <w:pPr>
        <w:ind w:left="-15" w:right="1"/>
      </w:pPr>
      <w:r>
        <w:t xml:space="preserve">Оратор есть </w:t>
      </w:r>
      <w:r>
        <w:t xml:space="preserve">тот, кто любой вопрос (требование № 1) изложит со знанием дела (№ 2), стройно (№ 3) и изящно (№ 4), с достоинством (№ 5) при исполнении. </w:t>
      </w:r>
    </w:p>
    <w:p w:rsidR="00812623" w:rsidRDefault="00DD2DC4">
      <w:pPr>
        <w:ind w:left="-15" w:right="1"/>
      </w:pPr>
      <w:r>
        <w:t>Сделаем ремарку на первую составляющую формулы Цицерона: «любой вопрос» (т.е. оратор должен обладать эрудицией, быть с</w:t>
      </w:r>
      <w:r>
        <w:t xml:space="preserve">ведущим во многих вопросах науки, искусства, жизни общества и т.д.).  </w:t>
      </w:r>
    </w:p>
    <w:p w:rsidR="00812623" w:rsidRDefault="00DD2DC4">
      <w:pPr>
        <w:ind w:left="-15" w:right="1"/>
      </w:pPr>
      <w:r>
        <w:t xml:space="preserve">Стройности и изящности речи препятствует </w:t>
      </w:r>
      <w:r>
        <w:rPr>
          <w:i/>
        </w:rPr>
        <w:t xml:space="preserve">нарушение лексических </w:t>
      </w:r>
      <w:r>
        <w:rPr>
          <w:b/>
        </w:rPr>
        <w:t>норм</w:t>
      </w:r>
      <w:r>
        <w:t>. Ошибки в словоупотреблении, разрушение устойчивых словосочетаний, неправильные ударения и др. мешают оратору достичь</w:t>
      </w:r>
      <w:r>
        <w:t xml:space="preserve"> цели выступления, отвлекают аудиторию от существа дела, создают негативный психологический фон. </w:t>
      </w:r>
      <w:r>
        <w:rPr>
          <w:b/>
        </w:rPr>
        <w:t xml:space="preserve"> </w:t>
      </w:r>
    </w:p>
    <w:p w:rsidR="00812623" w:rsidRDefault="00DD2DC4">
      <w:pPr>
        <w:spacing w:after="13" w:line="269" w:lineRule="auto"/>
        <w:ind w:left="-15"/>
      </w:pPr>
      <w:r>
        <w:rPr>
          <w:i/>
        </w:rPr>
        <w:t xml:space="preserve">В речи оратора не должно быть лишних слов, слов-сорняков, </w:t>
      </w:r>
      <w:proofErr w:type="spellStart"/>
      <w:r>
        <w:rPr>
          <w:i/>
        </w:rPr>
        <w:t>словпаразитов</w:t>
      </w:r>
      <w:proofErr w:type="spellEnd"/>
      <w:r>
        <w:rPr>
          <w:i/>
        </w:rPr>
        <w:t xml:space="preserve"> (вот, так сказать, значит, понимаете, короче говоря, в принципе и др.). Здесь одновре</w:t>
      </w:r>
      <w:r>
        <w:rPr>
          <w:i/>
        </w:rPr>
        <w:t xml:space="preserve">менно страдают и выразительность, и </w:t>
      </w:r>
      <w:r>
        <w:rPr>
          <w:i/>
        </w:rPr>
        <w:lastRenderedPageBreak/>
        <w:t>правильность, и краткость речи. Эти слова не несут никакой смысловой нагрузки, не обладают информативностью, делают речь «водянистой», затрудняют ее восприятие, отвлекают внимание от содержания.</w:t>
      </w:r>
      <w:r>
        <w:rPr>
          <w:b/>
          <w:i/>
        </w:rPr>
        <w:t xml:space="preserve">  </w:t>
      </w:r>
    </w:p>
    <w:p w:rsidR="00812623" w:rsidRDefault="00DD2DC4">
      <w:pPr>
        <w:ind w:left="-15" w:right="1"/>
      </w:pPr>
      <w:r>
        <w:t>Стройность речи обеспеч</w:t>
      </w:r>
      <w:r>
        <w:t>ивают ее</w:t>
      </w:r>
      <w:r>
        <w:rPr>
          <w:b/>
        </w:rPr>
        <w:t xml:space="preserve"> </w:t>
      </w:r>
      <w:r>
        <w:rPr>
          <w:sz w:val="37"/>
          <w:vertAlign w:val="subscript"/>
        </w:rPr>
        <w:t>точность, ясность, логичность.</w:t>
      </w:r>
      <w:r>
        <w:rPr>
          <w:b/>
        </w:rPr>
        <w:t xml:space="preserve"> </w:t>
      </w:r>
      <w:r>
        <w:t>Эти</w:t>
      </w:r>
      <w:r>
        <w:rPr>
          <w:b/>
        </w:rPr>
        <w:t xml:space="preserve"> </w:t>
      </w:r>
      <w:r>
        <w:t xml:space="preserve">требования предъявлялись к публичной речи в античных руководствах по риторике и всегда связывалось с умением ясно мыслить, со знанием предмета выступления и значений слов. </w:t>
      </w:r>
    </w:p>
    <w:p w:rsidR="00812623" w:rsidRDefault="00DD2DC4">
      <w:pPr>
        <w:ind w:left="-15" w:right="1"/>
      </w:pPr>
      <w:r>
        <w:t xml:space="preserve">Изящество и достоинство речи обеспечивается одним из центральных ее качеств – </w:t>
      </w:r>
      <w:r>
        <w:rPr>
          <w:sz w:val="24"/>
        </w:rPr>
        <w:t>богатством,</w:t>
      </w:r>
      <w:r>
        <w:rPr>
          <w:b/>
        </w:rPr>
        <w:t xml:space="preserve"> </w:t>
      </w:r>
      <w:r>
        <w:t>или разнообразием лексических, фразеологических, интонационных средств языка. Оно напрямую связано с уровнем общей культуры оратора, с его эрудицией, опытом публичных</w:t>
      </w:r>
      <w:r>
        <w:t xml:space="preserve"> выступлений.</w:t>
      </w:r>
      <w:r>
        <w:rPr>
          <w:b/>
          <w:sz w:val="24"/>
        </w:rPr>
        <w:t xml:space="preserve">  </w:t>
      </w:r>
    </w:p>
    <w:p w:rsidR="00812623" w:rsidRDefault="00DD2DC4">
      <w:pPr>
        <w:ind w:left="-15" w:right="1"/>
      </w:pPr>
      <w:r>
        <w:rPr>
          <w:sz w:val="24"/>
        </w:rPr>
        <w:t xml:space="preserve">Изяществу речи способствует употребление </w:t>
      </w:r>
      <w:r>
        <w:rPr>
          <w:i/>
          <w:sz w:val="24"/>
        </w:rPr>
        <w:t>риторических фигур</w:t>
      </w:r>
      <w:r>
        <w:rPr>
          <w:sz w:val="24"/>
        </w:rPr>
        <w:t xml:space="preserve">, или </w:t>
      </w:r>
      <w:r>
        <w:rPr>
          <w:sz w:val="37"/>
          <w:vertAlign w:val="subscript"/>
        </w:rPr>
        <w:t>риторических вопросов</w:t>
      </w:r>
      <w:r>
        <w:rPr>
          <w:b/>
        </w:rPr>
        <w:t xml:space="preserve"> </w:t>
      </w:r>
      <w:r>
        <w:t>(не требующих ответа, а служащих для эмоционального утверждения или отрицания чего-либо)</w:t>
      </w:r>
      <w:r>
        <w:rPr>
          <w:b/>
          <w:sz w:val="24"/>
        </w:rPr>
        <w:t>,</w:t>
      </w:r>
      <w:r>
        <w:rPr>
          <w:sz w:val="24"/>
        </w:rPr>
        <w:t xml:space="preserve"> восклицаний, поправок, </w:t>
      </w:r>
      <w:r>
        <w:rPr>
          <w:i/>
          <w:sz w:val="24"/>
        </w:rPr>
        <w:t>метафор</w:t>
      </w:r>
      <w:r>
        <w:rPr>
          <w:sz w:val="24"/>
        </w:rPr>
        <w:t xml:space="preserve"> </w:t>
      </w:r>
      <w:r>
        <w:rPr>
          <w:b/>
          <w:sz w:val="24"/>
        </w:rPr>
        <w:t>(</w:t>
      </w:r>
      <w:r>
        <w:t>слов, употребляемых в переносно</w:t>
      </w:r>
      <w:r>
        <w:t>м значении),</w:t>
      </w:r>
      <w:r>
        <w:rPr>
          <w:b/>
          <w:sz w:val="24"/>
        </w:rPr>
        <w:t xml:space="preserve"> </w:t>
      </w:r>
      <w:r>
        <w:rPr>
          <w:i/>
          <w:sz w:val="37"/>
          <w:vertAlign w:val="subscript"/>
        </w:rPr>
        <w:t>аллегорий</w:t>
      </w:r>
      <w:r>
        <w:t xml:space="preserve"> (иносказательных выражений «этот человек – еще тот хитрый лис») и мн. др. </w:t>
      </w:r>
    </w:p>
    <w:p w:rsidR="00812623" w:rsidRDefault="00DD2DC4">
      <w:pPr>
        <w:ind w:left="-15" w:right="1"/>
      </w:pPr>
      <w:r>
        <w:t xml:space="preserve">Достоинству хорошего выступления также способствует его </w:t>
      </w:r>
      <w:r>
        <w:rPr>
          <w:i/>
          <w:sz w:val="24"/>
        </w:rPr>
        <w:t>лаконичность</w:t>
      </w:r>
      <w:r>
        <w:t>. Краткость речи предполагает, что оратор не только не злоупотребляет временем и терпением</w:t>
      </w:r>
      <w:r>
        <w:t xml:space="preserve"> слушателей, но и умеет избежать ненужных повторов, излишней детализации, словесного «мусора». Вместе с тем, нельзя допускать, чтобы лаконичность, краткость речи шли в ущерб смыслу. </w:t>
      </w:r>
    </w:p>
    <w:p w:rsidR="00812623" w:rsidRDefault="00DD2DC4">
      <w:pPr>
        <w:ind w:right="1" w:firstLine="0"/>
      </w:pPr>
      <w:r>
        <w:t xml:space="preserve">ПРАВИЛО ТРЕТЬЕ: </w:t>
      </w:r>
      <w:r>
        <w:rPr>
          <w:b/>
          <w:i/>
        </w:rPr>
        <w:t>«</w:t>
      </w:r>
      <w:r>
        <w:rPr>
          <w:b/>
        </w:rPr>
        <w:t xml:space="preserve">План и </w:t>
      </w:r>
      <w:proofErr w:type="spellStart"/>
      <w:r>
        <w:rPr>
          <w:b/>
        </w:rPr>
        <w:t>эпистема</w:t>
      </w:r>
      <w:proofErr w:type="spellEnd"/>
      <w:r>
        <w:rPr>
          <w:b/>
        </w:rPr>
        <w:t xml:space="preserve">» </w:t>
      </w:r>
    </w:p>
    <w:p w:rsidR="00812623" w:rsidRDefault="00DD2DC4">
      <w:pPr>
        <w:spacing w:after="14" w:line="269" w:lineRule="auto"/>
        <w:ind w:left="-15"/>
      </w:pPr>
      <w:r>
        <w:rPr>
          <w:b/>
          <w:i/>
          <w:color w:val="FF0000"/>
        </w:rPr>
        <w:t>План</w:t>
      </w:r>
      <w:r>
        <w:rPr>
          <w:i/>
          <w:color w:val="FF0000"/>
        </w:rPr>
        <w:t xml:space="preserve"> – (от лат. – плоскость) – 1) зара</w:t>
      </w:r>
      <w:r>
        <w:rPr>
          <w:i/>
          <w:color w:val="FF0000"/>
        </w:rPr>
        <w:t xml:space="preserve">нее намеченный порядок, последовательность осуществления какой-либо программы, выполнения работы; 2) замысел, проект, основные черты какой-либо работы, изложения </w:t>
      </w:r>
    </w:p>
    <w:p w:rsidR="00812623" w:rsidRDefault="00DD2DC4">
      <w:pPr>
        <w:spacing w:after="14" w:line="269" w:lineRule="auto"/>
        <w:ind w:left="-15"/>
      </w:pPr>
      <w:proofErr w:type="spellStart"/>
      <w:r>
        <w:rPr>
          <w:b/>
          <w:i/>
          <w:color w:val="FF0000"/>
        </w:rPr>
        <w:t>Эпистема</w:t>
      </w:r>
      <w:proofErr w:type="spellEnd"/>
      <w:r>
        <w:rPr>
          <w:i/>
          <w:color w:val="FF0000"/>
        </w:rPr>
        <w:t xml:space="preserve"> – (от греч. </w:t>
      </w:r>
      <w:r>
        <w:rPr>
          <w:color w:val="FF0000"/>
        </w:rPr>
        <w:t>–</w:t>
      </w:r>
      <w:r>
        <w:t xml:space="preserve"> </w:t>
      </w:r>
      <w:r>
        <w:rPr>
          <w:i/>
          <w:color w:val="FF0000"/>
        </w:rPr>
        <w:t>знание</w:t>
      </w:r>
      <w:r>
        <w:rPr>
          <w:color w:val="FF0000"/>
        </w:rPr>
        <w:t xml:space="preserve">) – </w:t>
      </w:r>
      <w:r>
        <w:rPr>
          <w:i/>
          <w:color w:val="FF0000"/>
        </w:rPr>
        <w:t xml:space="preserve">в античной философии высший тип несомненного, достоверного, </w:t>
      </w:r>
      <w:r>
        <w:rPr>
          <w:i/>
          <w:color w:val="FF0000"/>
        </w:rPr>
        <w:t>абсолютного знания</w:t>
      </w:r>
      <w:r>
        <w:rPr>
          <w:b/>
        </w:rPr>
        <w:t xml:space="preserve"> </w:t>
      </w:r>
    </w:p>
    <w:p w:rsidR="00812623" w:rsidRDefault="00DD2DC4">
      <w:pPr>
        <w:ind w:left="-15" w:right="1"/>
      </w:pPr>
      <w:r>
        <w:t>Творческий процесс подготовки оратором своего устного выступления связан с обдумыванием как самих пунктов плана, так и всей совокупности его разделов, подразделов и пр., возможных вопросов аудитории, предполагаемых ответов оратора на эт</w:t>
      </w:r>
      <w:r>
        <w:t xml:space="preserve">и вопросы. </w:t>
      </w:r>
    </w:p>
    <w:p w:rsidR="00812623" w:rsidRDefault="00DD2DC4">
      <w:pPr>
        <w:ind w:left="-15" w:right="1"/>
      </w:pPr>
      <w:r>
        <w:t xml:space="preserve">Автор должен думать об уместности каждого сказанного им в процессе выступления слова, обосновывать каждое новое суждение уже безусловно доказанными ранее, быть уверенным в истинности каждого из суждений, излагаемых перед аудиторией. </w:t>
      </w:r>
    </w:p>
    <w:p w:rsidR="00812623" w:rsidRDefault="00DD2DC4">
      <w:pPr>
        <w:ind w:left="-15" w:right="1"/>
      </w:pPr>
      <w:r>
        <w:t>Все сказан</w:t>
      </w:r>
      <w:r>
        <w:t xml:space="preserve">ное выше относится и к первому «золотому» правилу риторики. </w:t>
      </w:r>
    </w:p>
    <w:p w:rsidR="00812623" w:rsidRDefault="00DD2DC4">
      <w:pPr>
        <w:ind w:left="-15" w:right="1"/>
      </w:pPr>
      <w:r>
        <w:lastRenderedPageBreak/>
        <w:t xml:space="preserve">Написание самого плана может быть многократным: автор будет несколько раз перекраивать свой план, стремясь сделать его как можно более </w:t>
      </w:r>
      <w:proofErr w:type="spellStart"/>
      <w:r>
        <w:t>эпистемичным</w:t>
      </w:r>
      <w:proofErr w:type="spellEnd"/>
      <w:r>
        <w:t>, т.е. доказательным во всех аспектах. Следует п</w:t>
      </w:r>
      <w:r>
        <w:t xml:space="preserve">одчеркнуть следующее. </w:t>
      </w:r>
    </w:p>
    <w:p w:rsidR="00812623" w:rsidRDefault="00DD2DC4">
      <w:pPr>
        <w:numPr>
          <w:ilvl w:val="0"/>
          <w:numId w:val="2"/>
        </w:numPr>
        <w:ind w:right="1"/>
      </w:pPr>
      <w:r>
        <w:t xml:space="preserve">Любое наименование темы (раздела, подраздела) будет понятнее для аудитории, если в нем будет немного слов. Оратор, стремящийся к отказу от многословия, осуществляет тем </w:t>
      </w:r>
      <w:r>
        <w:t xml:space="preserve">самым самоконтроль собственной риторической деятельности, что скажется благоприятно на общих результатах его выступления перед аудиторией. </w:t>
      </w:r>
    </w:p>
    <w:p w:rsidR="00812623" w:rsidRDefault="00DD2DC4">
      <w:pPr>
        <w:numPr>
          <w:ilvl w:val="0"/>
          <w:numId w:val="2"/>
        </w:numPr>
        <w:ind w:right="1"/>
      </w:pPr>
      <w:r>
        <w:t xml:space="preserve">Основные разделы хорошего плана, нередко называют </w:t>
      </w:r>
      <w:proofErr w:type="spellStart"/>
      <w:r>
        <w:rPr>
          <w:i/>
        </w:rPr>
        <w:t>плангармонь</w:t>
      </w:r>
      <w:proofErr w:type="spellEnd"/>
      <w:r>
        <w:rPr>
          <w:i/>
        </w:rPr>
        <w:t xml:space="preserve">, </w:t>
      </w:r>
      <w:r>
        <w:t xml:space="preserve">поскольку его можно свернуть или развернуть и сыграть по нему, как по нотам, «пьесу», обозначенную в заголовке ораторского выступления. При таком подходе опытный оратор может не писать полный текст своего выступления, пользуясь лежащим перед ним подробным </w:t>
      </w:r>
      <w:r>
        <w:t xml:space="preserve">планом-гармонью. Малоопытный – напишет полный текст, возьмет его с собой на трибуну. Но говорить лучше, не читая текст, а ориентируясь в материале по плану. </w:t>
      </w:r>
    </w:p>
    <w:p w:rsidR="00812623" w:rsidRDefault="00DD2DC4">
      <w:pPr>
        <w:numPr>
          <w:ilvl w:val="0"/>
          <w:numId w:val="2"/>
        </w:numPr>
        <w:spacing w:after="45"/>
        <w:ind w:right="1"/>
      </w:pPr>
      <w:r>
        <w:t xml:space="preserve">Во введении следует говорить следующее: </w:t>
      </w:r>
    </w:p>
    <w:p w:rsidR="00812623" w:rsidRDefault="00DD2DC4">
      <w:pPr>
        <w:numPr>
          <w:ilvl w:val="0"/>
          <w:numId w:val="3"/>
        </w:numPr>
        <w:ind w:right="1"/>
      </w:pPr>
      <w:r>
        <w:t xml:space="preserve">чем примечательна предлагаемая тема; </w:t>
      </w:r>
    </w:p>
    <w:p w:rsidR="00812623" w:rsidRDefault="00DD2DC4">
      <w:pPr>
        <w:numPr>
          <w:ilvl w:val="0"/>
          <w:numId w:val="3"/>
        </w:numPr>
        <w:ind w:right="1"/>
      </w:pPr>
      <w:r>
        <w:t>чем притягательна (</w:t>
      </w:r>
      <w:r>
        <w:t xml:space="preserve">или не вполне) предлагаемая тема лично для </w:t>
      </w:r>
      <w:proofErr w:type="gramStart"/>
      <w:r>
        <w:t xml:space="preserve">оратора;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использовать</w:t>
      </w:r>
      <w:proofErr w:type="gramEnd"/>
      <w:r>
        <w:t xml:space="preserve"> начало, придуманное самим оратором. </w:t>
      </w:r>
    </w:p>
    <w:p w:rsidR="00812623" w:rsidRDefault="00DD2DC4">
      <w:pPr>
        <w:ind w:left="-15" w:right="1"/>
      </w:pPr>
      <w:r>
        <w:t xml:space="preserve">4. Всякое выступление опытный оратор заканчивает выводами или заключением, что не одно и то же. </w:t>
      </w:r>
    </w:p>
    <w:p w:rsidR="00812623" w:rsidRDefault="00DD2DC4">
      <w:pPr>
        <w:ind w:left="-15" w:right="1"/>
      </w:pPr>
      <w:r>
        <w:rPr>
          <w:i/>
        </w:rPr>
        <w:t xml:space="preserve">Выводы </w:t>
      </w:r>
      <w:r>
        <w:t>даются для менее подготовленной аудитории и соде</w:t>
      </w:r>
      <w:r>
        <w:t xml:space="preserve">ржат в себе краткий повтор одной самой важной мысли каждого раздела плана выступления (без примеров и доказательств). </w:t>
      </w:r>
    </w:p>
    <w:p w:rsidR="00812623" w:rsidRDefault="00DD2DC4">
      <w:pPr>
        <w:ind w:left="-15" w:right="1"/>
      </w:pPr>
      <w:r>
        <w:rPr>
          <w:i/>
        </w:rPr>
        <w:t xml:space="preserve">Заключение </w:t>
      </w:r>
      <w:r>
        <w:t>лучше адресовать более подготовленной аудитории, непременно включая в него попытки прогноза развития вопросов, освещенных в ор</w:t>
      </w:r>
      <w:r>
        <w:t xml:space="preserve">аторском выступлении. Всякие повторы излагаемого материала лучше оформлять новыми фразами, новыми формулировками, отличными от тех, что были высказаны в ходе выступления. </w:t>
      </w:r>
    </w:p>
    <w:p w:rsidR="00812623" w:rsidRDefault="00DD2DC4">
      <w:pPr>
        <w:ind w:left="-15" w:right="1"/>
      </w:pPr>
      <w:r>
        <w:t>Даже опытный оратор не может появиться на трибуне с плохо продуманным планом и высту</w:t>
      </w:r>
      <w:r>
        <w:t xml:space="preserve">пать без введения и без выводов (заключения).  </w:t>
      </w:r>
    </w:p>
    <w:p w:rsidR="00812623" w:rsidRDefault="00DD2DC4">
      <w:pPr>
        <w:ind w:left="-15" w:right="1"/>
      </w:pPr>
      <w:r>
        <w:t xml:space="preserve">Обобщая </w:t>
      </w:r>
      <w:proofErr w:type="gramStart"/>
      <w:r>
        <w:t>правила риторики</w:t>
      </w:r>
      <w:proofErr w:type="gramEnd"/>
      <w:r>
        <w:t xml:space="preserve"> которыми непременно должен руководствоваться оратор, можно отметить следующее:  </w:t>
      </w:r>
    </w:p>
    <w:p w:rsidR="00812623" w:rsidRDefault="00DD2DC4">
      <w:pPr>
        <w:ind w:left="-15" w:right="1"/>
      </w:pPr>
      <w:r>
        <w:t>Каждую свою мысль, каждое положение (тезис) оратор должен доказать своей аудитории. Обязательностью до</w:t>
      </w:r>
      <w:r>
        <w:t xml:space="preserve">казательства, аргументированностью тезис отличается от лозунга. </w:t>
      </w:r>
    </w:p>
    <w:p w:rsidR="00812623" w:rsidRDefault="00DD2DC4">
      <w:pPr>
        <w:ind w:left="-15" w:right="1"/>
      </w:pPr>
      <w:r>
        <w:lastRenderedPageBreak/>
        <w:t xml:space="preserve">Опытный оратор должен говорить так, чтобы его речь отличалась стройностью, изяществом, достоинством. </w:t>
      </w:r>
    </w:p>
    <w:p w:rsidR="00812623" w:rsidRDefault="00DD2DC4">
      <w:pPr>
        <w:ind w:left="-15" w:right="1"/>
      </w:pPr>
      <w:r>
        <w:t xml:space="preserve">План лекции должен быть подготовлен на основе античной </w:t>
      </w:r>
      <w:proofErr w:type="spellStart"/>
      <w:r>
        <w:t>эпистемы</w:t>
      </w:r>
      <w:proofErr w:type="spellEnd"/>
      <w:r>
        <w:t>, т.е. так, чтобы лекция (</w:t>
      </w:r>
      <w:r>
        <w:t xml:space="preserve">выступление) принесла аудитории максимум пользы и сочеталась бы с элементами эстетического удовольствия для слушателей. </w:t>
      </w:r>
    </w:p>
    <w:p w:rsidR="00812623" w:rsidRDefault="00DD2DC4">
      <w:pPr>
        <w:ind w:left="-15" w:right="1"/>
      </w:pPr>
      <w:r>
        <w:t>Эти правила нужно запомнить и сделать руководством к действию, если человек действительно стремится к лидирующим позициям в жизни и про</w:t>
      </w:r>
      <w:r>
        <w:t xml:space="preserve">фессии. </w:t>
      </w:r>
    </w:p>
    <w:p w:rsidR="00812623" w:rsidRDefault="00DD2DC4">
      <w:pPr>
        <w:spacing w:after="41" w:line="259" w:lineRule="auto"/>
        <w:ind w:firstLine="0"/>
        <w:jc w:val="left"/>
      </w:pPr>
      <w:r>
        <w:t xml:space="preserve"> </w:t>
      </w:r>
    </w:p>
    <w:p w:rsidR="00812623" w:rsidRDefault="00DD2DC4">
      <w:pPr>
        <w:pStyle w:val="1"/>
        <w:ind w:left="976" w:hanging="283"/>
      </w:pPr>
      <w:r>
        <w:t xml:space="preserve">Речевой этикет (этика оратора) </w:t>
      </w:r>
    </w:p>
    <w:p w:rsidR="00812623" w:rsidRDefault="00DD2DC4">
      <w:pPr>
        <w:spacing w:after="29" w:line="259" w:lineRule="auto"/>
        <w:ind w:firstLine="0"/>
        <w:jc w:val="left"/>
      </w:pPr>
      <w:r>
        <w:t xml:space="preserve"> </w:t>
      </w:r>
    </w:p>
    <w:p w:rsidR="00812623" w:rsidRDefault="00DD2DC4">
      <w:pPr>
        <w:ind w:left="-15" w:right="1"/>
      </w:pPr>
      <w:r>
        <w:t>Этические нормы пронизывают всю деятельность оратора – от начального момента подготовки к выступлению до самокритичного анализа состоявшейся речи. Речь является всегда выражением позиции личности, средством пере</w:t>
      </w:r>
      <w:r>
        <w:t xml:space="preserve">дачи идей, слушатели оценивают не просто манеру и характер речи, а жизненную позицию оратора, его философское или профессионально </w:t>
      </w:r>
      <w:proofErr w:type="spellStart"/>
      <w:r>
        <w:t>credo</w:t>
      </w:r>
      <w:proofErr w:type="spellEnd"/>
      <w:r>
        <w:t xml:space="preserve">.  </w:t>
      </w:r>
    </w:p>
    <w:p w:rsidR="00812623" w:rsidRDefault="00DD2DC4">
      <w:pPr>
        <w:spacing w:after="13" w:line="269" w:lineRule="auto"/>
        <w:ind w:left="-15"/>
      </w:pPr>
      <w:r>
        <w:t xml:space="preserve">Под </w:t>
      </w:r>
      <w:r>
        <w:rPr>
          <w:b/>
        </w:rPr>
        <w:t>речевым этикетом</w:t>
      </w:r>
      <w:r>
        <w:t xml:space="preserve"> понимаются разработанные </w:t>
      </w:r>
      <w:r>
        <w:rPr>
          <w:i/>
        </w:rPr>
        <w:t xml:space="preserve">правила речевого поведения, система речевых формул общения, принятых и </w:t>
      </w:r>
      <w:r>
        <w:rPr>
          <w:i/>
        </w:rPr>
        <w:t>предписанных обществом для установления и поддержания контакта собеседников.</w:t>
      </w:r>
      <w:r>
        <w:t xml:space="preserve">  </w:t>
      </w:r>
    </w:p>
    <w:p w:rsidR="00812623" w:rsidRDefault="00DD2DC4">
      <w:pPr>
        <w:ind w:left="-15" w:right="1"/>
      </w:pPr>
      <w:r>
        <w:t>Степень владения речевым этикетом определяет степень профессиональной пригодности человека. Это прежде всего относится к государственным служащим, политикам, педагогам, юристам, врачам, менеджерам, предпринимателям, журналистам, работникам сферы обслуживан</w:t>
      </w:r>
      <w:r>
        <w:t xml:space="preserve">ия, т.е. к тем, кто по роду своей деятельности постоянно общается с людьми. </w:t>
      </w:r>
    </w:p>
    <w:p w:rsidR="00812623" w:rsidRDefault="00DD2DC4">
      <w:pPr>
        <w:ind w:left="-15" w:right="1"/>
      </w:pPr>
      <w:r>
        <w:t>Существеннейший элемент речевого этикета (ораторской этики) – это такт, проявляющийся в уважительном, доброжелательном отношении к собеседнику или аудитории, в общительности, чутк</w:t>
      </w:r>
      <w:r>
        <w:t xml:space="preserve">ости, отсутствии назидательного, поучительного тона. </w:t>
      </w:r>
    </w:p>
    <w:p w:rsidR="00812623" w:rsidRDefault="00DD2DC4">
      <w:pPr>
        <w:ind w:left="-15" w:right="1"/>
      </w:pPr>
      <w:r>
        <w:t xml:space="preserve">К соблюдению норм этикета относится проявление таких качеств, как вежливость, выдержанность. Выражаются эти качества через конкретные речевые действия.  </w:t>
      </w:r>
    </w:p>
    <w:p w:rsidR="00812623" w:rsidRDefault="00DD2DC4">
      <w:pPr>
        <w:ind w:left="-15" w:right="1"/>
      </w:pPr>
      <w:r>
        <w:t>Владение речевым этикетом способствует приобрете</w:t>
      </w:r>
      <w:r>
        <w:t xml:space="preserve">нию авторитета, доверия и уважения аудитории.  </w:t>
      </w:r>
    </w:p>
    <w:p w:rsidR="00812623" w:rsidRDefault="00DD2DC4">
      <w:pPr>
        <w:ind w:left="-15" w:right="1"/>
      </w:pPr>
      <w:r>
        <w:t xml:space="preserve">Знание правил речевого этикета, их соблюдение позволяет человеку чувствовать себя уверенно и непринужденно, не испытывать неловкости </w:t>
      </w:r>
      <w:proofErr w:type="spellStart"/>
      <w:r>
        <w:t>изза</w:t>
      </w:r>
      <w:proofErr w:type="spellEnd"/>
      <w:r>
        <w:t xml:space="preserve"> промашек и неправильных действий, избегать насмешек со стороны окружаю</w:t>
      </w:r>
      <w:r>
        <w:t xml:space="preserve">щих. </w:t>
      </w:r>
    </w:p>
    <w:p w:rsidR="00812623" w:rsidRDefault="00DD2DC4">
      <w:pPr>
        <w:ind w:left="-15" w:right="1"/>
      </w:pPr>
      <w:r>
        <w:lastRenderedPageBreak/>
        <w:t xml:space="preserve">Соблюдение речевого этикета людьми имеет воспитательное значение, невольно способствует повышению как речевой, так и общей культуры общества. </w:t>
      </w:r>
    </w:p>
    <w:p w:rsidR="00812623" w:rsidRDefault="00DD2DC4">
      <w:pPr>
        <w:ind w:left="-15" w:right="1"/>
      </w:pPr>
      <w:r>
        <w:t>Немало вредит бытовому и деловому общению использование нецензурных и бранных выражений, грубости, неуместн</w:t>
      </w:r>
      <w:r>
        <w:t xml:space="preserve">ых слов и др. </w:t>
      </w:r>
    </w:p>
    <w:p w:rsidR="00812623" w:rsidRDefault="00DD2DC4">
      <w:pPr>
        <w:ind w:left="-15" w:right="1"/>
      </w:pPr>
      <w:r>
        <w:t>Уже древние руководства по красноречию указывали на тесную связь формы речи с ее содержанием и именно форме отдавали приоритет при оценке высказывания. Первый и главный критерий грамотной речи – критерий нравственный: речь должна быть правди</w:t>
      </w:r>
      <w:r>
        <w:t xml:space="preserve">вой, а цели – благородными.  </w:t>
      </w:r>
    </w:p>
    <w:p w:rsidR="00812623" w:rsidRDefault="00DD2DC4">
      <w:pPr>
        <w:ind w:left="-15" w:right="1"/>
      </w:pPr>
      <w:r>
        <w:t xml:space="preserve">Для свободного и корректного общения человек должен обладать тонким знанием этикета. </w:t>
      </w:r>
    </w:p>
    <w:p w:rsidR="00812623" w:rsidRDefault="00DD2DC4">
      <w:pPr>
        <w:spacing w:after="39"/>
        <w:ind w:left="-15" w:right="1"/>
      </w:pPr>
      <w:r>
        <w:t xml:space="preserve">Обычно называют более десяти важнейших ситуаций, отчетливо отличающихся одна от другой и имеющих свой этикетный словарь, обладающий большим </w:t>
      </w:r>
      <w:r>
        <w:t xml:space="preserve">разнообразием вариантов. К этим ситуациям относятся: </w:t>
      </w:r>
    </w:p>
    <w:p w:rsidR="00812623" w:rsidRDefault="00DD2DC4">
      <w:pPr>
        <w:numPr>
          <w:ilvl w:val="0"/>
          <w:numId w:val="4"/>
        </w:numPr>
        <w:spacing w:after="42"/>
        <w:ind w:right="1"/>
      </w:pPr>
      <w:r>
        <w:t xml:space="preserve">Обращение – официальное или дружеское, фамильярное, интимное; обращение к одному человеку или ко многим; к знакомому или незнакомому; к мужчине или к женщине; к молодому или пожилому человеку и т.п. </w:t>
      </w:r>
    </w:p>
    <w:p w:rsidR="00812623" w:rsidRDefault="00DD2DC4">
      <w:pPr>
        <w:numPr>
          <w:ilvl w:val="0"/>
          <w:numId w:val="4"/>
        </w:numPr>
        <w:spacing w:after="38"/>
        <w:ind w:right="1"/>
      </w:pPr>
      <w:r>
        <w:t>Пр</w:t>
      </w:r>
      <w:r>
        <w:t xml:space="preserve">иветствие при встрече – на улице, на работе, дома, в официальных условиях, среди знакомых и незнакомых и т.п. </w:t>
      </w:r>
    </w:p>
    <w:p w:rsidR="00812623" w:rsidRDefault="00DD2DC4">
      <w:pPr>
        <w:numPr>
          <w:ilvl w:val="0"/>
          <w:numId w:val="4"/>
        </w:numPr>
        <w:spacing w:after="36"/>
        <w:ind w:right="1"/>
      </w:pPr>
      <w:r>
        <w:t xml:space="preserve">Прощание – дружеское и официальное, повседневное или надолго, с пожеланиями и без них и т.п. </w:t>
      </w:r>
    </w:p>
    <w:p w:rsidR="00812623" w:rsidRDefault="00DD2DC4">
      <w:pPr>
        <w:numPr>
          <w:ilvl w:val="0"/>
          <w:numId w:val="4"/>
        </w:numPr>
        <w:ind w:right="1"/>
      </w:pPr>
      <w:r>
        <w:t xml:space="preserve">Благодарность. </w:t>
      </w:r>
    </w:p>
    <w:p w:rsidR="00812623" w:rsidRDefault="00DD2DC4">
      <w:pPr>
        <w:numPr>
          <w:ilvl w:val="0"/>
          <w:numId w:val="4"/>
        </w:numPr>
        <w:ind w:right="1"/>
      </w:pPr>
      <w:r>
        <w:t xml:space="preserve">Знакомство. </w:t>
      </w:r>
    </w:p>
    <w:p w:rsidR="00812623" w:rsidRDefault="00DD2DC4">
      <w:pPr>
        <w:numPr>
          <w:ilvl w:val="0"/>
          <w:numId w:val="4"/>
        </w:numPr>
        <w:ind w:right="1"/>
      </w:pPr>
      <w:r>
        <w:t>Поздравления; пожелани</w:t>
      </w:r>
      <w:r>
        <w:t xml:space="preserve">я; извинения; просьбы; приглашения; одобрение и др.  </w:t>
      </w:r>
    </w:p>
    <w:p w:rsidR="00812623" w:rsidRDefault="00DD2DC4">
      <w:pPr>
        <w:spacing w:after="0" w:line="259" w:lineRule="auto"/>
        <w:ind w:left="0" w:right="37" w:firstLine="0"/>
        <w:jc w:val="center"/>
      </w:pPr>
      <w:r>
        <w:t xml:space="preserve">Ситуации, в которых требуется этикет, бесконечно разнообразны. </w:t>
      </w:r>
    </w:p>
    <w:p w:rsidR="00812623" w:rsidRDefault="00DD2DC4">
      <w:pPr>
        <w:ind w:left="-15" w:right="1"/>
      </w:pPr>
      <w:r>
        <w:t>Средства речевого этикета по своей языковой природе близки к фразеологии. Они устойчивы, подчас эквивалентны или синонимичны. Слова, напри</w:t>
      </w:r>
      <w:r>
        <w:t xml:space="preserve">мер, </w:t>
      </w:r>
      <w:r>
        <w:rPr>
          <w:i/>
        </w:rPr>
        <w:t>«спасибо»</w:t>
      </w:r>
      <w:r>
        <w:t xml:space="preserve"> и</w:t>
      </w:r>
      <w:r>
        <w:rPr>
          <w:i/>
        </w:rPr>
        <w:t xml:space="preserve"> «я вам очень благодарен»</w:t>
      </w:r>
      <w:r>
        <w:t xml:space="preserve"> – взаимозаменяемы.  </w:t>
      </w:r>
    </w:p>
    <w:p w:rsidR="00812623" w:rsidRDefault="00DD2DC4">
      <w:pPr>
        <w:ind w:left="-15" w:right="1"/>
      </w:pPr>
      <w:r>
        <w:t xml:space="preserve">Многие этикетные обороты речи иносказательны, метафоричны: «приношу вам свои извинения» (метафора – «приношу»); «не знаю, как мне отблагодарить вас»; «не судите меня строго» и др. </w:t>
      </w:r>
    </w:p>
    <w:p w:rsidR="00812623" w:rsidRDefault="00DD2DC4">
      <w:pPr>
        <w:ind w:right="1" w:firstLine="0"/>
      </w:pPr>
      <w:r>
        <w:t xml:space="preserve">Факторы, определяющие использование речевого этикета. </w:t>
      </w:r>
    </w:p>
    <w:p w:rsidR="00812623" w:rsidRDefault="00DD2DC4">
      <w:pPr>
        <w:numPr>
          <w:ilvl w:val="0"/>
          <w:numId w:val="5"/>
        </w:numPr>
        <w:ind w:right="1"/>
      </w:pPr>
      <w:r>
        <w:t xml:space="preserve">Речевой этикет строится с учетом особенностей партнеров, вступающих в деловые отношения, их социального статуса, места в служебной иерархии, профессии, национальности, вероисповедания, возраста, пола, </w:t>
      </w:r>
      <w:r>
        <w:t xml:space="preserve">характера. </w:t>
      </w:r>
    </w:p>
    <w:p w:rsidR="00812623" w:rsidRDefault="00DD2DC4">
      <w:pPr>
        <w:numPr>
          <w:ilvl w:val="0"/>
          <w:numId w:val="5"/>
        </w:numPr>
        <w:ind w:right="1"/>
      </w:pPr>
      <w:r>
        <w:lastRenderedPageBreak/>
        <w:t xml:space="preserve">Речевой этикет определяется ситуацией, в которой происходит общение. Это может быть и презентация, конференция, симпозиум, совещание, на котором обсуждается экономическое финансовое положение компании, предприятия; консультация; юбилей фирмы и </w:t>
      </w:r>
      <w:r>
        <w:t xml:space="preserve">др. </w:t>
      </w:r>
    </w:p>
    <w:p w:rsidR="00812623" w:rsidRDefault="00DD2DC4">
      <w:pPr>
        <w:numPr>
          <w:ilvl w:val="0"/>
          <w:numId w:val="5"/>
        </w:numPr>
        <w:ind w:right="1"/>
      </w:pPr>
      <w:r>
        <w:t xml:space="preserve">Речевой этикет в определенной мере отражает нравственное состояние общества, его моральные устои. </w:t>
      </w:r>
    </w:p>
    <w:p w:rsidR="00812623" w:rsidRDefault="00DD2DC4">
      <w:pPr>
        <w:numPr>
          <w:ilvl w:val="0"/>
          <w:numId w:val="5"/>
        </w:numPr>
        <w:ind w:right="1"/>
      </w:pPr>
      <w:r>
        <w:t>Речевой этикет рассматривает для различных ситуаций общения возможность или невозможность обращения на «ты» и на «вы»; выбор полного или сокращенного им</w:t>
      </w:r>
      <w:r>
        <w:t xml:space="preserve">ени; выбор обращений типа «гражданин», «товарищ», «сударь», «девушка» и т.п.; выбор способов приветствия, прощания, отказа, согласия, благодарности. </w:t>
      </w:r>
    </w:p>
    <w:p w:rsidR="00812623" w:rsidRDefault="00DD2DC4">
      <w:pPr>
        <w:ind w:left="-15" w:right="1"/>
      </w:pPr>
      <w:r>
        <w:t>Существует ряд правил речевого этикета, учитывая воздействие которых на собеседника, оратор соблюдает этик</w:t>
      </w:r>
      <w:r>
        <w:t xml:space="preserve">у речевого общения.  </w:t>
      </w:r>
    </w:p>
    <w:p w:rsidR="00812623" w:rsidRDefault="00DD2DC4">
      <w:pPr>
        <w:numPr>
          <w:ilvl w:val="0"/>
          <w:numId w:val="6"/>
        </w:numPr>
        <w:ind w:right="1"/>
      </w:pPr>
      <w:r>
        <w:t xml:space="preserve">Проявление уважительности, доброжелательности к собеседнику. Следует избегать прямых отрицательных оценок личности партнера в общении.  </w:t>
      </w:r>
    </w:p>
    <w:p w:rsidR="00812623" w:rsidRDefault="00DD2DC4">
      <w:pPr>
        <w:numPr>
          <w:ilvl w:val="0"/>
          <w:numId w:val="6"/>
        </w:numPr>
        <w:ind w:right="1"/>
      </w:pPr>
      <w:r>
        <w:t>Вежливое отношение к собеседнику. Рекомендуется смягчать свою речь, снимать излишнюю категоричнос</w:t>
      </w:r>
      <w:r>
        <w:t xml:space="preserve">ть. Необходимо учитывать возраст, пол, служебное положение партнера по общению. </w:t>
      </w:r>
    </w:p>
    <w:p w:rsidR="00812623" w:rsidRDefault="00DD2DC4">
      <w:pPr>
        <w:numPr>
          <w:ilvl w:val="0"/>
          <w:numId w:val="6"/>
        </w:numPr>
        <w:ind w:right="1"/>
      </w:pPr>
      <w:r>
        <w:t xml:space="preserve">Соответствие темы выступления интересу аудитории. Тема коммуникации должна быть понятна, уместна и интересна.  </w:t>
      </w:r>
    </w:p>
    <w:p w:rsidR="00812623" w:rsidRDefault="00DD2DC4">
      <w:pPr>
        <w:numPr>
          <w:ilvl w:val="0"/>
          <w:numId w:val="6"/>
        </w:numPr>
        <w:ind w:right="1"/>
      </w:pPr>
      <w:r>
        <w:t>Не следует навязывать собеседнику собственное мнение (но не зап</w:t>
      </w:r>
      <w:r>
        <w:t xml:space="preserve">рещается убеждать!), уметь встать на точку зрения партнера. </w:t>
      </w:r>
    </w:p>
    <w:p w:rsidR="00812623" w:rsidRDefault="00DD2DC4">
      <w:pPr>
        <w:numPr>
          <w:ilvl w:val="0"/>
          <w:numId w:val="6"/>
        </w:numPr>
        <w:ind w:right="1"/>
      </w:pPr>
      <w:r>
        <w:t xml:space="preserve">Учет порога смыслового восприятия и концентрации внимания слушающих. Они ограниченны. Рекомендуется употреблять короткие фразы, давать отдых слушателям. </w:t>
      </w:r>
    </w:p>
    <w:p w:rsidR="00812623" w:rsidRDefault="00DD2DC4">
      <w:pPr>
        <w:ind w:left="-15" w:right="1"/>
      </w:pPr>
      <w:r>
        <w:t>Эти правила тесно связаны с правилами для</w:t>
      </w:r>
      <w:r>
        <w:t xml:space="preserve"> говорящего и слушающего. Они представляют собой определенную последовательность действий, рекомендуемых для того, чтобы добиться успеха в речи.  </w:t>
      </w:r>
    </w:p>
    <w:p w:rsidR="00812623" w:rsidRDefault="00DD2DC4">
      <w:pPr>
        <w:ind w:left="-15" w:right="1"/>
      </w:pPr>
      <w:r>
        <w:t>Этикетные формулы знакомства, представления, приветствия, прощания и др. хорошо известны и описаны в многочис</w:t>
      </w:r>
      <w:r>
        <w:t xml:space="preserve">ленной специальной литературе (смотрите список). </w:t>
      </w:r>
    </w:p>
    <w:p w:rsidR="00812623" w:rsidRDefault="00DD2DC4">
      <w:pPr>
        <w:ind w:left="-15" w:right="1"/>
      </w:pPr>
      <w:r>
        <w:t>Этикетные формулы существуют, для того чтобы корректно сделать замечание</w:t>
      </w:r>
      <w:r>
        <w:rPr>
          <w:b/>
          <w:i/>
        </w:rPr>
        <w:t xml:space="preserve">, </w:t>
      </w:r>
      <w:r>
        <w:t xml:space="preserve">предупреждение, совет, предложение, обращение и др. </w:t>
      </w:r>
    </w:p>
    <w:p w:rsidR="00812623" w:rsidRDefault="00DD2DC4">
      <w:pPr>
        <w:ind w:left="-15" w:right="1"/>
      </w:pPr>
      <w:r>
        <w:t>Для современного человека, осуществляющего процесс коммуникации через разнообра</w:t>
      </w:r>
      <w:r>
        <w:t xml:space="preserve">зные средства связи, принципиально важна этика общения по телефону, с помощью Интернета, факса и др. Главные требования культуры такого общения – краткость (лаконичность), четкость и ясность не только в мыслях, но и в их изложении. </w:t>
      </w:r>
    </w:p>
    <w:p w:rsidR="00812623" w:rsidRDefault="00DD2DC4">
      <w:pPr>
        <w:ind w:left="-15" w:right="1"/>
      </w:pPr>
      <w:r>
        <w:lastRenderedPageBreak/>
        <w:t>Телефонный разговор дол</w:t>
      </w:r>
      <w:r>
        <w:t>жен проводиться без больших пауз, лишних слов, оборотов и эмоций. Успешность делового телефонного разговора определяют тактичность, компетентность, доброжелательность, владение приемами ведения беседы, стремление оперативно и эффективно решить проблему или</w:t>
      </w:r>
      <w:r>
        <w:t xml:space="preserve"> оказать помощь в ее решении. Важно, чтобы разговор велся в спокойном, вежливом тоне и вызывал положительные эмоции, потому что именно они тонизируют деятельность головного мозга, способствуют четкому рациональному мышлению. Умеренное проявление экспрессии</w:t>
      </w:r>
      <w:r>
        <w:t xml:space="preserve"> свидетельствует об убежденности человека в том, что он говорит. При этом своеобразными методами внушения являются сила голоса, тон, тембр, интонация. </w:t>
      </w:r>
    </w:p>
    <w:p w:rsidR="00812623" w:rsidRDefault="00DD2DC4">
      <w:pPr>
        <w:ind w:left="-15" w:right="1"/>
      </w:pPr>
      <w:r>
        <w:t>Деловая корреспонденция редко охватывает несколько тем. Если все же в письме нужно осветить несколько во</w:t>
      </w:r>
      <w:r>
        <w:t xml:space="preserve">просов, то их желательно отделить один от другого визуально, то есть пронумеровать.  </w:t>
      </w:r>
    </w:p>
    <w:p w:rsidR="00812623" w:rsidRDefault="00DD2DC4">
      <w:pPr>
        <w:spacing w:after="41" w:line="259" w:lineRule="auto"/>
        <w:ind w:firstLine="0"/>
        <w:jc w:val="left"/>
      </w:pPr>
      <w:r>
        <w:t xml:space="preserve"> </w:t>
      </w:r>
    </w:p>
    <w:p w:rsidR="00812623" w:rsidRDefault="00DD2DC4">
      <w:pPr>
        <w:pStyle w:val="1"/>
        <w:ind w:left="976" w:hanging="283"/>
      </w:pPr>
      <w:r>
        <w:t xml:space="preserve">Упражнения в ораторском искусстве </w:t>
      </w:r>
    </w:p>
    <w:p w:rsidR="00812623" w:rsidRDefault="00DD2DC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12623" w:rsidRDefault="00DD2DC4">
      <w:pPr>
        <w:ind w:left="-15" w:right="1"/>
      </w:pPr>
      <w:r>
        <w:t xml:space="preserve">Для серьезной школы риторики, готовящей творчески активных и знающих ораторов, упражнения являются необходимыми и обязательными.  </w:t>
      </w:r>
    </w:p>
    <w:p w:rsidR="00812623" w:rsidRDefault="00DD2DC4">
      <w:pPr>
        <w:spacing w:after="14" w:line="269" w:lineRule="auto"/>
        <w:ind w:firstLine="0"/>
      </w:pPr>
      <w:r>
        <w:rPr>
          <w:b/>
          <w:i/>
          <w:color w:val="FF0000"/>
        </w:rPr>
        <w:t>Упражнения</w:t>
      </w:r>
      <w:r>
        <w:rPr>
          <w:i/>
          <w:color w:val="FF0000"/>
        </w:rPr>
        <w:t xml:space="preserve"> – повторное выполнение действия с целью его усвоения </w:t>
      </w:r>
    </w:p>
    <w:p w:rsidR="00812623" w:rsidRDefault="00DD2DC4">
      <w:pPr>
        <w:ind w:left="-15" w:right="1"/>
      </w:pPr>
      <w:r>
        <w:t>Древнегреческие философы считали, что упражнение дает больше чем хорошее природное дарование. Действительно, в процессе упражнения происходит уяснение содержания действия, его закрепление, об</w:t>
      </w:r>
      <w:r>
        <w:t xml:space="preserve">общение и автоматизация. В зависимости от достигнутой меры автоматизации упражнение приводит к формированию умения или навыка. </w:t>
      </w:r>
    </w:p>
    <w:p w:rsidR="00812623" w:rsidRDefault="00DD2DC4">
      <w:pPr>
        <w:ind w:left="-15" w:right="1"/>
      </w:pPr>
      <w:r>
        <w:t xml:space="preserve">В число упражнений включают деловые игры – подготовительные и реальные. </w:t>
      </w:r>
    </w:p>
    <w:p w:rsidR="00812623" w:rsidRDefault="00DD2DC4">
      <w:pPr>
        <w:ind w:left="-15" w:right="1"/>
      </w:pPr>
      <w:r>
        <w:rPr>
          <w:i/>
        </w:rPr>
        <w:t>Подготовительные</w:t>
      </w:r>
      <w:r>
        <w:rPr>
          <w:b/>
        </w:rPr>
        <w:t xml:space="preserve"> </w:t>
      </w:r>
      <w:r>
        <w:t>деловые игры</w:t>
      </w:r>
      <w:r>
        <w:rPr>
          <w:b/>
          <w:i/>
        </w:rPr>
        <w:t xml:space="preserve"> </w:t>
      </w:r>
      <w:r>
        <w:t xml:space="preserve">призваны сформировать те </w:t>
      </w:r>
      <w:r>
        <w:t xml:space="preserve">умения и навыки, которые помогут будущему оратору не растеряться перед аудиторией. </w:t>
      </w:r>
      <w:r>
        <w:rPr>
          <w:i/>
        </w:rPr>
        <w:t>Реальные,</w:t>
      </w:r>
      <w:r>
        <w:rPr>
          <w:b/>
          <w:i/>
        </w:rPr>
        <w:t xml:space="preserve"> </w:t>
      </w:r>
      <w:r>
        <w:t>в свою очередь, в полной мере соотносятся с действительной ораторской ситуацией, приближенной как можно более полно к выступлению опытного оратора перед слушателям</w:t>
      </w:r>
      <w:r>
        <w:t xml:space="preserve">и. </w:t>
      </w:r>
    </w:p>
    <w:p w:rsidR="00812623" w:rsidRDefault="00DD2DC4">
      <w:pPr>
        <w:ind w:right="1" w:firstLine="0"/>
      </w:pPr>
      <w:r>
        <w:t xml:space="preserve">1. К подготовительным деловым играм можно отнести следующие: </w:t>
      </w:r>
    </w:p>
    <w:p w:rsidR="00812623" w:rsidRDefault="00DD2DC4">
      <w:pPr>
        <w:numPr>
          <w:ilvl w:val="0"/>
          <w:numId w:val="7"/>
        </w:numPr>
        <w:ind w:right="1"/>
      </w:pPr>
      <w:r>
        <w:rPr>
          <w:i/>
        </w:rPr>
        <w:t>прослушивание образцов</w:t>
      </w:r>
      <w:r>
        <w:rPr>
          <w:b/>
        </w:rPr>
        <w:t xml:space="preserve"> – </w:t>
      </w:r>
      <w:r>
        <w:t xml:space="preserve">это лекции ораторов, преподавателей, </w:t>
      </w:r>
      <w:proofErr w:type="spellStart"/>
      <w:r>
        <w:t>выспупления</w:t>
      </w:r>
      <w:proofErr w:type="spellEnd"/>
      <w:r>
        <w:t xml:space="preserve"> по телевидению и др. Прослушивая образцы, полезно выписать наиболее яркие слова и выражения, использованные автором,</w:t>
      </w:r>
      <w:r>
        <w:t xml:space="preserve"> попытаться восстановить план, по которому подготовлено выступление, обнаружить достоинства и недостатки предлагаемого выступления и т.п.; </w:t>
      </w:r>
    </w:p>
    <w:p w:rsidR="00812623" w:rsidRDefault="00DD2DC4">
      <w:pPr>
        <w:numPr>
          <w:ilvl w:val="0"/>
          <w:numId w:val="7"/>
        </w:numPr>
        <w:ind w:right="1"/>
      </w:pPr>
      <w:r>
        <w:rPr>
          <w:i/>
        </w:rPr>
        <w:t xml:space="preserve">подбор рифмы </w:t>
      </w:r>
      <w:r>
        <w:t xml:space="preserve">на данное слово – чем больше рифмы подобрано, тем лучше; </w:t>
      </w:r>
    </w:p>
    <w:p w:rsidR="00812623" w:rsidRDefault="00DD2DC4">
      <w:pPr>
        <w:numPr>
          <w:ilvl w:val="0"/>
          <w:numId w:val="7"/>
        </w:numPr>
        <w:ind w:right="1"/>
      </w:pPr>
      <w:r>
        <w:rPr>
          <w:i/>
        </w:rPr>
        <w:lastRenderedPageBreak/>
        <w:t xml:space="preserve">«первый, второй...» – </w:t>
      </w:r>
      <w:r>
        <w:t>из нескольких похожих я</w:t>
      </w:r>
      <w:r>
        <w:t xml:space="preserve">влений (книг, песен, политических партий и пр.) нужно выбрать первое, второе и т.д. место, т.е. ранжировать их, обосновывая расстановку соответствующими логическими и риторическими приемами. </w:t>
      </w:r>
    </w:p>
    <w:p w:rsidR="00812623" w:rsidRDefault="00DD2DC4">
      <w:pPr>
        <w:ind w:left="-15" w:right="1"/>
      </w:pPr>
      <w:r>
        <w:t xml:space="preserve">2. Среди реальных деловых игр </w:t>
      </w:r>
      <w:r>
        <w:t xml:space="preserve">следует упомянуть такие, как «Диктор», «Комментатор», «Рецензент», «Критик». Из цепочки этих наименований видно, что требования к каждой последующей игре возрастают, начиная от «диктора» и заканчивая «критиком». </w:t>
      </w:r>
    </w:p>
    <w:p w:rsidR="00812623" w:rsidRDefault="00DD2DC4">
      <w:pPr>
        <w:ind w:left="-15" w:right="1"/>
      </w:pPr>
      <w:r>
        <w:t>Так, например, условия игры «Диктор» требую</w:t>
      </w:r>
      <w:r>
        <w:t>т, чтобы диктор прочитал несколько раз текст про себя (как подготовка перед выступлением). Затем он читает его перед аудиторией: нельзя читать текст, не отрываясь от него, нужно продумать членение текста по смыслу, фразам, логическим ударениям, интонации и</w:t>
      </w:r>
      <w:r>
        <w:t xml:space="preserve"> пр. После того как диктор закончит чтение, ему можно задавать вопросы по тексту – о его содержании, реалиях, неясных словах и пр. В последнем случае деловая игра со ступени «Диктор» переходит на более высокую – «Комментатор». И так далее. </w:t>
      </w:r>
    </w:p>
    <w:p w:rsidR="00812623" w:rsidRDefault="00DD2DC4">
      <w:pPr>
        <w:ind w:left="-15" w:right="1"/>
      </w:pPr>
      <w:r>
        <w:t>Становлению ора</w:t>
      </w:r>
      <w:r>
        <w:t xml:space="preserve">торского мастерства может способствовать выполнение конкретных упражнений. </w:t>
      </w:r>
    </w:p>
    <w:p w:rsidR="00812623" w:rsidRDefault="00DD2DC4">
      <w:pPr>
        <w:numPr>
          <w:ilvl w:val="0"/>
          <w:numId w:val="8"/>
        </w:numPr>
        <w:ind w:right="1"/>
      </w:pPr>
      <w:r>
        <w:t xml:space="preserve">Прочитайте вслух, четко, со средней скоростью и логическими паузами каждую фразу (по три раза). </w:t>
      </w:r>
    </w:p>
    <w:p w:rsidR="00812623" w:rsidRDefault="00DD2DC4">
      <w:pPr>
        <w:spacing w:after="13" w:line="269" w:lineRule="auto"/>
        <w:ind w:left="-15"/>
      </w:pPr>
      <w:r>
        <w:rPr>
          <w:i/>
        </w:rPr>
        <w:t>Галя гуляла по бульвару Гагарина около громадного государственного гастронома, погл</w:t>
      </w:r>
      <w:r>
        <w:rPr>
          <w:i/>
        </w:rPr>
        <w:t xml:space="preserve">ядывая, как голодные голуби заглатывали грязные горошины. </w:t>
      </w:r>
    </w:p>
    <w:p w:rsidR="00812623" w:rsidRDefault="00DD2DC4">
      <w:pPr>
        <w:spacing w:after="13" w:line="269" w:lineRule="auto"/>
        <w:ind w:left="-15"/>
      </w:pPr>
      <w:r>
        <w:rPr>
          <w:i/>
        </w:rPr>
        <w:t xml:space="preserve">Пробило четыре часа, и начальник, человек честный и чистый, тщательным движением всыпал в чашку черный чай и включил электрический чайник. </w:t>
      </w:r>
    </w:p>
    <w:p w:rsidR="00812623" w:rsidRDefault="00DD2DC4">
      <w:pPr>
        <w:spacing w:after="13" w:line="269" w:lineRule="auto"/>
        <w:ind w:left="-15"/>
      </w:pPr>
      <w:r>
        <w:rPr>
          <w:i/>
        </w:rPr>
        <w:t>Шел смешной шаловливый человечек с широкой черной шевелюр</w:t>
      </w:r>
      <w:r>
        <w:rPr>
          <w:i/>
        </w:rPr>
        <w:t xml:space="preserve">ой, да рукавичку в ручей уронил, почесал шевелюру и поспешил вперед. </w:t>
      </w:r>
    </w:p>
    <w:p w:rsidR="00812623" w:rsidRDefault="00DD2DC4">
      <w:pPr>
        <w:numPr>
          <w:ilvl w:val="0"/>
          <w:numId w:val="8"/>
        </w:numPr>
        <w:spacing w:after="13" w:line="269" w:lineRule="auto"/>
        <w:ind w:right="1"/>
      </w:pPr>
      <w:r>
        <w:t xml:space="preserve">Проговаривайте скороговорки. </w:t>
      </w:r>
      <w:r>
        <w:rPr>
          <w:i/>
        </w:rPr>
        <w:t xml:space="preserve">От топота копыт пыль по полю летит, а была бы там трава, </w:t>
      </w:r>
      <w:proofErr w:type="spellStart"/>
      <w:r>
        <w:rPr>
          <w:i/>
        </w:rPr>
        <w:t>непылилась</w:t>
      </w:r>
      <w:proofErr w:type="spellEnd"/>
      <w:r>
        <w:rPr>
          <w:i/>
        </w:rPr>
        <w:t xml:space="preserve"> б голова. </w:t>
      </w:r>
    </w:p>
    <w:p w:rsidR="00812623" w:rsidRDefault="00DD2DC4">
      <w:pPr>
        <w:spacing w:after="28" w:line="259" w:lineRule="auto"/>
        <w:ind w:firstLine="0"/>
        <w:jc w:val="left"/>
      </w:pPr>
      <w:r>
        <w:rPr>
          <w:i/>
        </w:rPr>
        <w:t xml:space="preserve"> </w:t>
      </w:r>
    </w:p>
    <w:p w:rsidR="00812623" w:rsidRDefault="00DD2DC4">
      <w:pPr>
        <w:spacing w:after="13" w:line="269" w:lineRule="auto"/>
        <w:ind w:right="2814" w:firstLine="0"/>
      </w:pPr>
      <w:r>
        <w:rPr>
          <w:i/>
        </w:rPr>
        <w:t>Щелкнула защелка, защелкал соловей, маленькая пчелка, улетай скорей</w:t>
      </w:r>
      <w:r>
        <w:t>.</w:t>
      </w:r>
      <w:r>
        <w:rPr>
          <w:i/>
        </w:rPr>
        <w:t xml:space="preserve"> </w:t>
      </w:r>
    </w:p>
    <w:p w:rsidR="00812623" w:rsidRDefault="00DD2DC4">
      <w:pPr>
        <w:numPr>
          <w:ilvl w:val="0"/>
          <w:numId w:val="8"/>
        </w:numPr>
        <w:ind w:right="1"/>
      </w:pPr>
      <w:r>
        <w:t xml:space="preserve">Поставьте верное ударение. </w:t>
      </w:r>
    </w:p>
    <w:p w:rsidR="00812623" w:rsidRDefault="00DD2DC4">
      <w:pPr>
        <w:spacing w:after="13" w:line="269" w:lineRule="auto"/>
        <w:ind w:left="-15"/>
      </w:pPr>
      <w:r>
        <w:rPr>
          <w:i/>
        </w:rPr>
        <w:t xml:space="preserve">Оговорено, звонит, включить, одобрено, бесовщина, договоренность, положить, подростковый, одновременно, роженица, молод, молода; голоден, голодна, детям. </w:t>
      </w:r>
    </w:p>
    <w:p w:rsidR="00812623" w:rsidRDefault="00DD2DC4">
      <w:pPr>
        <w:numPr>
          <w:ilvl w:val="0"/>
          <w:numId w:val="8"/>
        </w:numPr>
        <w:ind w:right="1"/>
      </w:pPr>
      <w:r>
        <w:t xml:space="preserve">Закончите предложение. </w:t>
      </w:r>
    </w:p>
    <w:p w:rsidR="00812623" w:rsidRDefault="00DD2DC4">
      <w:pPr>
        <w:spacing w:after="13" w:line="269" w:lineRule="auto"/>
        <w:ind w:firstLine="0"/>
      </w:pPr>
      <w:r>
        <w:rPr>
          <w:i/>
        </w:rPr>
        <w:t>Одно лечит, другое –</w:t>
      </w:r>
      <w:proofErr w:type="gramStart"/>
      <w:r>
        <w:rPr>
          <w:i/>
        </w:rPr>
        <w:t xml:space="preserve"> ..</w:t>
      </w:r>
      <w:proofErr w:type="gramEnd"/>
      <w:r>
        <w:rPr>
          <w:i/>
        </w:rPr>
        <w:t xml:space="preserve">, волка ноги.., с волками </w:t>
      </w:r>
      <w:r>
        <w:rPr>
          <w:i/>
        </w:rPr>
        <w:t xml:space="preserve">жить, по-волчьи.., по </w:t>
      </w:r>
    </w:p>
    <w:p w:rsidR="00812623" w:rsidRDefault="00DD2DC4">
      <w:pPr>
        <w:spacing w:after="13" w:line="269" w:lineRule="auto"/>
        <w:ind w:left="-15" w:firstLine="0"/>
      </w:pPr>
      <w:r>
        <w:rPr>
          <w:i/>
        </w:rPr>
        <w:t xml:space="preserve">Сеньке </w:t>
      </w:r>
      <w:proofErr w:type="gramStart"/>
      <w:r>
        <w:rPr>
          <w:i/>
        </w:rPr>
        <w:t>и..</w:t>
      </w:r>
      <w:proofErr w:type="gramEnd"/>
      <w:r>
        <w:rPr>
          <w:i/>
        </w:rPr>
        <w:t xml:space="preserve">, берем быка за.., яйца курицу не.., голод не… </w:t>
      </w:r>
    </w:p>
    <w:p w:rsidR="00812623" w:rsidRDefault="00DD2DC4">
      <w:pPr>
        <w:numPr>
          <w:ilvl w:val="0"/>
          <w:numId w:val="8"/>
        </w:numPr>
        <w:ind w:right="1"/>
      </w:pPr>
      <w:r>
        <w:lastRenderedPageBreak/>
        <w:t xml:space="preserve">Исправьте ошибки.  </w:t>
      </w:r>
    </w:p>
    <w:p w:rsidR="00812623" w:rsidRDefault="00DD2DC4">
      <w:pPr>
        <w:spacing w:after="13" w:line="269" w:lineRule="auto"/>
        <w:ind w:left="-15"/>
      </w:pPr>
      <w:r>
        <w:rPr>
          <w:i/>
        </w:rPr>
        <w:t xml:space="preserve">Мы ездим, они </w:t>
      </w:r>
      <w:proofErr w:type="spellStart"/>
      <w:r>
        <w:rPr>
          <w:i/>
        </w:rPr>
        <w:t>ездиют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ехайте</w:t>
      </w:r>
      <w:proofErr w:type="spellEnd"/>
      <w:r>
        <w:rPr>
          <w:i/>
        </w:rPr>
        <w:t xml:space="preserve"> дальше; положить, </w:t>
      </w:r>
      <w:proofErr w:type="spellStart"/>
      <w:r>
        <w:rPr>
          <w:i/>
        </w:rPr>
        <w:t>ложат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ложит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влаживать</w:t>
      </w:r>
      <w:proofErr w:type="spellEnd"/>
      <w:r>
        <w:rPr>
          <w:i/>
        </w:rPr>
        <w:t xml:space="preserve">; с обоих сторон. </w:t>
      </w:r>
    </w:p>
    <w:p w:rsidR="00812623" w:rsidRDefault="00DD2DC4">
      <w:pPr>
        <w:numPr>
          <w:ilvl w:val="0"/>
          <w:numId w:val="8"/>
        </w:numPr>
        <w:ind w:right="1"/>
      </w:pPr>
      <w:r>
        <w:t xml:space="preserve">Объясните значение слов. </w:t>
      </w:r>
    </w:p>
    <w:p w:rsidR="00812623" w:rsidRDefault="00DD2DC4">
      <w:pPr>
        <w:spacing w:after="13" w:line="269" w:lineRule="auto"/>
        <w:ind w:left="-15"/>
      </w:pPr>
      <w:r>
        <w:rPr>
          <w:i/>
        </w:rPr>
        <w:t>Харизма, маргинал, рейтинг, спонсор, кон</w:t>
      </w:r>
      <w:r>
        <w:rPr>
          <w:i/>
        </w:rPr>
        <w:t xml:space="preserve">фессия, аура, авторитет, стратегия, миссия, амбиции, рефлексия. </w:t>
      </w:r>
    </w:p>
    <w:p w:rsidR="00812623" w:rsidRDefault="00DD2DC4">
      <w:pPr>
        <w:spacing w:after="41" w:line="259" w:lineRule="auto"/>
        <w:ind w:firstLine="0"/>
        <w:jc w:val="left"/>
      </w:pPr>
      <w:r>
        <w:t xml:space="preserve"> </w:t>
      </w:r>
    </w:p>
    <w:p w:rsidR="00812623" w:rsidRDefault="00DD2DC4">
      <w:pPr>
        <w:pStyle w:val="1"/>
        <w:numPr>
          <w:ilvl w:val="0"/>
          <w:numId w:val="0"/>
        </w:numPr>
        <w:ind w:left="703"/>
      </w:pPr>
      <w:r>
        <w:t xml:space="preserve">Вопросы и задания для самопроверки </w:t>
      </w:r>
    </w:p>
    <w:p w:rsidR="00812623" w:rsidRDefault="00DD2DC4">
      <w:pPr>
        <w:numPr>
          <w:ilvl w:val="0"/>
          <w:numId w:val="9"/>
        </w:numPr>
        <w:ind w:left="1080" w:right="1" w:hanging="372"/>
      </w:pPr>
      <w:r>
        <w:t xml:space="preserve">Что такое риторика и ораторское искусство?  </w:t>
      </w:r>
    </w:p>
    <w:p w:rsidR="00812623" w:rsidRDefault="00DD2DC4">
      <w:pPr>
        <w:numPr>
          <w:ilvl w:val="0"/>
          <w:numId w:val="9"/>
        </w:numPr>
        <w:ind w:left="1080" w:right="1" w:hanging="372"/>
      </w:pPr>
      <w:r>
        <w:t xml:space="preserve">Назовите золотые правила риторики.  </w:t>
      </w:r>
    </w:p>
    <w:p w:rsidR="00812623" w:rsidRDefault="00DD2DC4">
      <w:pPr>
        <w:numPr>
          <w:ilvl w:val="0"/>
          <w:numId w:val="9"/>
        </w:numPr>
        <w:ind w:left="1080" w:right="1" w:hanging="372"/>
      </w:pPr>
      <w:r>
        <w:t xml:space="preserve">Охарактеризуйте речевой этикет оратора и его значение.  </w:t>
      </w:r>
    </w:p>
    <w:p w:rsidR="00812623" w:rsidRDefault="00DD2DC4" w:rsidP="00DD2DC4">
      <w:pPr>
        <w:numPr>
          <w:ilvl w:val="0"/>
          <w:numId w:val="9"/>
        </w:numPr>
        <w:ind w:left="1080" w:right="1" w:hanging="372"/>
      </w:pPr>
      <w:r>
        <w:t>Систематически</w:t>
      </w:r>
      <w:r>
        <w:t xml:space="preserve"> </w:t>
      </w:r>
      <w:r>
        <w:tab/>
        <w:t xml:space="preserve">упражняйтесь </w:t>
      </w:r>
      <w:r>
        <w:tab/>
        <w:t xml:space="preserve">в </w:t>
      </w:r>
      <w:r>
        <w:tab/>
        <w:t xml:space="preserve">ораторском </w:t>
      </w:r>
      <w:r>
        <w:tab/>
        <w:t xml:space="preserve">искусстве.  </w:t>
      </w:r>
      <w:bookmarkStart w:id="0" w:name="_GoBack"/>
      <w:bookmarkEnd w:id="0"/>
      <w:r>
        <w:t xml:space="preserve">(Упражнения представлены выше). </w:t>
      </w:r>
    </w:p>
    <w:p w:rsidR="00812623" w:rsidRDefault="00DD2DC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812623">
      <w:pgSz w:w="11908" w:h="16836"/>
      <w:pgMar w:top="1190" w:right="845" w:bottom="11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52DF7"/>
    <w:multiLevelType w:val="hybridMultilevel"/>
    <w:tmpl w:val="35B49E16"/>
    <w:lvl w:ilvl="0" w:tplc="4FC0E82E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DE1A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FEF6E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B0CE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82D9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A816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326F5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3CA61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56A4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0600DB"/>
    <w:multiLevelType w:val="hybridMultilevel"/>
    <w:tmpl w:val="029C524C"/>
    <w:lvl w:ilvl="0" w:tplc="8A7AF42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A2E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865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06A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2C50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4C0BE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10824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02690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03A4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B752F2"/>
    <w:multiLevelType w:val="hybridMultilevel"/>
    <w:tmpl w:val="B85E7498"/>
    <w:lvl w:ilvl="0" w:tplc="557A89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2C9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F8C08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CE73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02E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9A0B9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ED2D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2CF5F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90D5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4766D4"/>
    <w:multiLevelType w:val="hybridMultilevel"/>
    <w:tmpl w:val="1BBAFA32"/>
    <w:lvl w:ilvl="0" w:tplc="DE9EEA0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CF2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64102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E1A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F26B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E41A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275E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5ABB6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60C7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085E64"/>
    <w:multiLevelType w:val="hybridMultilevel"/>
    <w:tmpl w:val="C0AAB758"/>
    <w:lvl w:ilvl="0" w:tplc="6176648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58DA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68A24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24D0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E0CD9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2612C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7E0B5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D05E12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D8213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BE13C6"/>
    <w:multiLevelType w:val="hybridMultilevel"/>
    <w:tmpl w:val="8BC2F3EA"/>
    <w:lvl w:ilvl="0" w:tplc="F5C08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6146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82800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3A6C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CA665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A30BC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E454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A0272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48DC44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A91906"/>
    <w:multiLevelType w:val="hybridMultilevel"/>
    <w:tmpl w:val="8398F284"/>
    <w:lvl w:ilvl="0" w:tplc="58AE5E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024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D2AD9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EE1C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4644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B859C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668F9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72DE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A23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12B4222"/>
    <w:multiLevelType w:val="hybridMultilevel"/>
    <w:tmpl w:val="BFBE8D80"/>
    <w:lvl w:ilvl="0" w:tplc="E89EA8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485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B8FC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56F8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0E9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2D10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C83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C49AC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85A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1B06F4"/>
    <w:multiLevelType w:val="hybridMultilevel"/>
    <w:tmpl w:val="E0D25ACE"/>
    <w:lvl w:ilvl="0" w:tplc="140A49CE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DE7F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E6E09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27B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565F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0C58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909F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E226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04B1A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00548D"/>
    <w:multiLevelType w:val="hybridMultilevel"/>
    <w:tmpl w:val="E06E60E4"/>
    <w:lvl w:ilvl="0" w:tplc="9CE80FF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A5C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7AA46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64C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FA18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F2A5E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42EE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6889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062A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23"/>
    <w:rsid w:val="00812623"/>
    <w:rsid w:val="00D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7DBE0-0DE5-4E8E-87C6-D1AA1CB4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3670</Words>
  <Characters>20924</Characters>
  <Application>Microsoft Office Word</Application>
  <DocSecurity>0</DocSecurity>
  <Lines>174</Lines>
  <Paragraphs>49</Paragraphs>
  <ScaleCrop>false</ScaleCrop>
  <Company>diakov.net</Company>
  <LinksUpToDate>false</LinksUpToDate>
  <CharactersWithSpaces>24545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RePack by Diakov</cp:lastModifiedBy>
  <cp:revision>2</cp:revision>
  <dcterms:created xsi:type="dcterms:W3CDTF">2020-04-21T08:18:00Z</dcterms:created>
  <dcterms:modified xsi:type="dcterms:W3CDTF">2020-04-21T08:18:00Z</dcterms:modified>
</cp:coreProperties>
</file>