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88" w:rsidRPr="00731988" w:rsidRDefault="00731988" w:rsidP="00731988">
      <w:pPr>
        <w:spacing w:before="375" w:after="37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EC799E"/>
          <w:sz w:val="38"/>
          <w:szCs w:val="38"/>
          <w:lang w:eastAsia="ru-RU"/>
        </w:rPr>
      </w:pPr>
      <w:r w:rsidRPr="00731988">
        <w:rPr>
          <w:rFonts w:ascii="Arial" w:eastAsia="Times New Roman" w:hAnsi="Arial" w:cs="Arial"/>
          <w:caps/>
          <w:color w:val="EC799E"/>
          <w:sz w:val="38"/>
          <w:szCs w:val="38"/>
          <w:lang w:eastAsia="ru-RU"/>
        </w:rPr>
        <w:t>ЖИВОТНЫЕ ИЗ БИСЕРА</w:t>
      </w:r>
    </w:p>
    <w:p w:rsidR="00731988" w:rsidRPr="00731988" w:rsidRDefault="00731988" w:rsidP="00731988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Милые </w:t>
      </w:r>
      <w:hyperlink r:id="rId6" w:history="1">
        <w:r w:rsidRPr="00731988">
          <w:rPr>
            <w:rFonts w:ascii="Arial" w:eastAsia="Times New Roman" w:hAnsi="Arial" w:cs="Arial"/>
            <w:color w:val="EC799E"/>
            <w:sz w:val="24"/>
            <w:szCs w:val="24"/>
            <w:u w:val="single"/>
            <w:bdr w:val="none" w:sz="0" w:space="0" w:color="auto" w:frame="1"/>
            <w:lang w:eastAsia="ru-RU"/>
          </w:rPr>
          <w:t>зверушки из бисера</w:t>
        </w:r>
      </w:hyperlink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 делаются быстро и легко, после их можно оформить, как </w:t>
      </w:r>
      <w:hyperlink r:id="rId7" w:history="1">
        <w:r w:rsidRPr="00731988">
          <w:rPr>
            <w:rFonts w:ascii="Arial" w:eastAsia="Times New Roman" w:hAnsi="Arial" w:cs="Arial"/>
            <w:color w:val="EC799E"/>
            <w:sz w:val="24"/>
            <w:szCs w:val="24"/>
            <w:u w:val="single"/>
            <w:bdr w:val="none" w:sz="0" w:space="0" w:color="auto" w:frame="1"/>
            <w:lang w:eastAsia="ru-RU"/>
          </w:rPr>
          <w:t>брелок</w:t>
        </w:r>
      </w:hyperlink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, приделав цепочку с колечком, или как </w:t>
      </w:r>
      <w:hyperlink r:id="rId8" w:history="1">
        <w:r w:rsidRPr="00731988">
          <w:rPr>
            <w:rFonts w:ascii="Arial" w:eastAsia="Times New Roman" w:hAnsi="Arial" w:cs="Arial"/>
            <w:color w:val="EC799E"/>
            <w:sz w:val="24"/>
            <w:szCs w:val="24"/>
            <w:u w:val="single"/>
            <w:bdr w:val="none" w:sz="0" w:space="0" w:color="auto" w:frame="1"/>
            <w:lang w:eastAsia="ru-RU"/>
          </w:rPr>
          <w:t>елочную игрушку</w:t>
        </w:r>
      </w:hyperlink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. Рассмотрим их изготовление на примере крокодильчика из бисера.</w:t>
      </w:r>
    </w:p>
    <w:p w:rsidR="00731988" w:rsidRPr="00731988" w:rsidRDefault="00731988" w:rsidP="00731988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762500" cy="3486150"/>
            <wp:effectExtent l="0" t="0" r="0" b="0"/>
            <wp:docPr id="5" name="Рисунок 5" descr="крокодильчик из бисе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кодильчик из бисе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88" w:rsidRPr="00731988" w:rsidRDefault="00731988" w:rsidP="00731988">
      <w:pPr>
        <w:spacing w:before="375" w:after="375" w:line="240" w:lineRule="auto"/>
        <w:textAlignment w:val="baseline"/>
        <w:outlineLvl w:val="3"/>
        <w:rPr>
          <w:rFonts w:ascii="Arial" w:eastAsia="Times New Roman" w:hAnsi="Arial" w:cs="Arial"/>
          <w:caps/>
          <w:color w:val="EC799E"/>
          <w:sz w:val="34"/>
          <w:szCs w:val="34"/>
          <w:lang w:eastAsia="ru-RU"/>
        </w:rPr>
      </w:pPr>
      <w:r w:rsidRPr="00731988">
        <w:rPr>
          <w:rFonts w:ascii="Arial" w:eastAsia="Times New Roman" w:hAnsi="Arial" w:cs="Arial"/>
          <w:caps/>
          <w:color w:val="EC799E"/>
          <w:sz w:val="34"/>
          <w:szCs w:val="34"/>
          <w:lang w:eastAsia="ru-RU"/>
        </w:rPr>
        <w:t>ИНСТРУМЕНТЫ И МАТЕРИАЛЫ:</w:t>
      </w:r>
    </w:p>
    <w:p w:rsidR="00731988" w:rsidRPr="00731988" w:rsidRDefault="00731988" w:rsidP="00731988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тонкая леска</w:t>
      </w:r>
    </w:p>
    <w:p w:rsidR="00731988" w:rsidRPr="00731988" w:rsidRDefault="00731988" w:rsidP="00731988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тонкая бисерная иголочка</w:t>
      </w:r>
    </w:p>
    <w:p w:rsidR="00731988" w:rsidRPr="00731988" w:rsidRDefault="00731988" w:rsidP="00731988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proofErr w:type="spellStart"/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зелённые</w:t>
      </w:r>
      <w:proofErr w:type="spellEnd"/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 xml:space="preserve"> бусины для тела крокодила</w:t>
      </w:r>
    </w:p>
    <w:p w:rsidR="00731988" w:rsidRPr="00731988" w:rsidRDefault="00731988" w:rsidP="00731988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2 золотистые бусины для глаз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Итак, материалы для нашего крокодила готовы, так что приступаем к плетению!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1) На тонкую леску наберите 2 зелёные бисерины;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2) Пройдите в обратную сторону одной иголкой в них по схеме;</w:t>
      </w:r>
    </w:p>
    <w:p w:rsidR="00731988" w:rsidRPr="00731988" w:rsidRDefault="00731988" w:rsidP="00731988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2743200"/>
            <wp:effectExtent l="0" t="0" r="0" b="0"/>
            <wp:docPr id="4" name="Рисунок 4" descr="крокодильчик из бисера схем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кодильчик из бисера схем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3) Нанизать 2 бисерины на одну сторону, а потом пройти навстречу второй иглой;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4) Увеличиваем с каждым вторым рядом количество бисерин на одну до 5 штук, а в ряду с шестью бисеринками нанизать 1 зеленую, 1 коричневую, 2 зеленый, 1 коричневую и 1 зеленую;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5) Делаем еще один ряд с 6 зелеными;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6) А потом начинаем уменьшать по одной до 3-х;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7) Дойдя до 4 бисерин, пройдите иголками еще раз навстречу друг другу и на каждую из них наденьте по 9 бисеринок;</w:t>
      </w:r>
    </w:p>
    <w:p w:rsidR="00731988" w:rsidRPr="00731988" w:rsidRDefault="00731988" w:rsidP="00731988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10050" cy="3810000"/>
            <wp:effectExtent l="0" t="0" r="0" b="0"/>
            <wp:docPr id="3" name="Рисунок 3" descr="голова крокодильчика из бисер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а крокодильчика из бисер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8) Обратно пройдите, пропустив три последние, в 6-ю;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9) Еще раз пройдите насквозь последний ряд обеими иглами;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10) И снова увеличиваем, но уже по две в каждом ряду;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11) Продолжаем набирать обычные ряды;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12) Доходим до 12 бисерин, соответственно, повторяем это дважды и идем на уменьшение;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13) Дойдя до 4 штук, повторяем пункты 7, 8, 9;</w:t>
      </w:r>
    </w:p>
    <w:p w:rsidR="00731988" w:rsidRPr="00731988" w:rsidRDefault="00731988" w:rsidP="00731988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3048000"/>
            <wp:effectExtent l="0" t="0" r="0" b="0"/>
            <wp:docPr id="2" name="Рисунок 2" descr="тело крокодильчика из бисер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о крокодильчика из бисер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14) Плетем хвостик – первые 2 ряда по 3 бисеринки, остальные ряды по 2 (всего около 4-6 рядов)</w:t>
      </w:r>
    </w:p>
    <w:p w:rsidR="00731988" w:rsidRPr="00731988" w:rsidRDefault="00731988" w:rsidP="00731988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15) Завязываем на конце одну бисеринку и делаем несколько узелков, кончики лески подрежьте и подпалите огнем.</w:t>
      </w:r>
    </w:p>
    <w:p w:rsidR="00731988" w:rsidRPr="00731988" w:rsidRDefault="00731988" w:rsidP="00731988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762500" cy="3486150"/>
            <wp:effectExtent l="0" t="0" r="0" b="0"/>
            <wp:docPr id="1" name="Рисунок 1" descr="крокодильчик из бисе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окодильчик из бисе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88" w:rsidRPr="00731988" w:rsidRDefault="00731988" w:rsidP="00731988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 xml:space="preserve">Получился забавный толстенький крокодильчик! Увеличивая количество рядов и бусин вы можете поиграть с размерами  вашего крокодильчика, сделать его длинным и большим, или наоборот маленьким и коротким, в </w:t>
      </w:r>
      <w:proofErr w:type="gramStart"/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общем</w:t>
      </w:r>
      <w:proofErr w:type="gramEnd"/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 xml:space="preserve"> подобрать оптимальный для себя размер. Главное ко всему подходить с душой и не бояться менять что-то в инструкциях. Также этот мастер-класс отлично подойдёт и </w:t>
      </w:r>
      <w:hyperlink r:id="rId17" w:history="1">
        <w:r w:rsidRPr="00731988">
          <w:rPr>
            <w:rFonts w:ascii="Arial" w:eastAsia="Times New Roman" w:hAnsi="Arial" w:cs="Arial"/>
            <w:color w:val="EC799E"/>
            <w:sz w:val="24"/>
            <w:szCs w:val="24"/>
            <w:u w:val="single"/>
            <w:bdr w:val="none" w:sz="0" w:space="0" w:color="auto" w:frame="1"/>
            <w:lang w:eastAsia="ru-RU"/>
          </w:rPr>
          <w:t>для детей</w:t>
        </w:r>
      </w:hyperlink>
      <w:r w:rsidRPr="00731988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.</w:t>
      </w:r>
    </w:p>
    <w:p w:rsidR="00BE54D9" w:rsidRDefault="00BE54D9"/>
    <w:p w:rsidR="00731988" w:rsidRDefault="00731988">
      <w:bookmarkStart w:id="0" w:name="_GoBack"/>
      <w:bookmarkEnd w:id="0"/>
    </w:p>
    <w:sectPr w:rsidR="0073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776"/>
    <w:multiLevelType w:val="multilevel"/>
    <w:tmpl w:val="8A4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1719A"/>
    <w:multiLevelType w:val="multilevel"/>
    <w:tmpl w:val="FFC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26ADC"/>
    <w:multiLevelType w:val="multilevel"/>
    <w:tmpl w:val="AA1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B3857"/>
    <w:multiLevelType w:val="multilevel"/>
    <w:tmpl w:val="202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90601"/>
    <w:multiLevelType w:val="multilevel"/>
    <w:tmpl w:val="20E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4586B"/>
    <w:multiLevelType w:val="multilevel"/>
    <w:tmpl w:val="B6D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CD"/>
    <w:rsid w:val="00246444"/>
    <w:rsid w:val="004D790D"/>
    <w:rsid w:val="00731988"/>
    <w:rsid w:val="00814ACD"/>
    <w:rsid w:val="00BE54D9"/>
    <w:rsid w:val="00D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1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9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E572E"/>
    <w:rPr>
      <w:b/>
      <w:bCs/>
    </w:rPr>
  </w:style>
  <w:style w:type="character" w:styleId="a8">
    <w:name w:val="Emphasis"/>
    <w:basedOn w:val="a0"/>
    <w:uiPriority w:val="20"/>
    <w:qFormat/>
    <w:rsid w:val="00DE57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1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9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E572E"/>
    <w:rPr>
      <w:b/>
      <w:bCs/>
    </w:rPr>
  </w:style>
  <w:style w:type="character" w:styleId="a8">
    <w:name w:val="Emphasis"/>
    <w:basedOn w:val="a0"/>
    <w:uiPriority w:val="20"/>
    <w:qFormat/>
    <w:rsid w:val="00DE5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teniebiserom.ru/category/novogodnie-podelki-iz-bisera/" TargetMode="External"/><Relationship Id="rId13" Type="http://schemas.openxmlformats.org/officeDocument/2006/relationships/hyperlink" Target="https://pleteniebiserom.ru/wp-content/uploads/2017/12/golova-krokodilchika-iz-bisera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eteniebiserom.ru/?sort_tag=187&amp;sort=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pleteniebiserom.ru/?sort_tag=242&amp;sort=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pleteniebiserom.ru/category/zhivotnye-iz-bisera/" TargetMode="External"/><Relationship Id="rId11" Type="http://schemas.openxmlformats.org/officeDocument/2006/relationships/hyperlink" Target="https://pleteniebiserom.ru/wp-content/uploads/2017/12/krokodilchik-iz-bisera-shem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eteniebiserom.ru/wp-content/uploads/2017/12/telo-krokodilchika-iz-bisera.jp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eteniebiserom.ru/wp-content/uploads/2017/12/krokodilchik-iz-bisera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2020-11-16T06:19:00Z</dcterms:created>
  <dcterms:modified xsi:type="dcterms:W3CDTF">2020-11-16T06:54:00Z</dcterms:modified>
</cp:coreProperties>
</file>